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72740" w14:textId="05A200EC" w:rsidR="002567C0" w:rsidRPr="00307D7C" w:rsidRDefault="002567C0" w:rsidP="00445AEB">
      <w:pPr>
        <w:tabs>
          <w:tab w:val="left" w:pos="5040"/>
        </w:tabs>
        <w:spacing w:after="0"/>
        <w:rPr>
          <w:rFonts w:cstheme="minorHAnsi"/>
        </w:rPr>
      </w:pPr>
      <w:r w:rsidRPr="00307D7C">
        <w:rPr>
          <w:rFonts w:cstheme="minorHAnsi"/>
        </w:rPr>
        <w:t>FOR IMMEDIATE RELEASE:</w:t>
      </w:r>
      <w:r w:rsidRPr="00307D7C">
        <w:rPr>
          <w:rFonts w:cstheme="minorHAnsi"/>
        </w:rPr>
        <w:tab/>
      </w:r>
      <w:r w:rsidR="00307D7C">
        <w:rPr>
          <w:rFonts w:cstheme="minorHAnsi"/>
        </w:rPr>
        <w:tab/>
      </w:r>
      <w:r w:rsidRPr="00307D7C">
        <w:rPr>
          <w:rFonts w:cstheme="minorHAnsi"/>
        </w:rPr>
        <w:t>CONTACT:</w:t>
      </w:r>
    </w:p>
    <w:p w14:paraId="420DD7AF" w14:textId="1E49AC73" w:rsidR="0093559F" w:rsidRPr="00307D7C" w:rsidRDefault="00102517" w:rsidP="00445AEB">
      <w:pPr>
        <w:tabs>
          <w:tab w:val="left" w:pos="5040"/>
        </w:tabs>
        <w:spacing w:after="0"/>
        <w:rPr>
          <w:rFonts w:cstheme="minorHAnsi"/>
        </w:rPr>
      </w:pPr>
      <w:r w:rsidRPr="00307D7C">
        <w:rPr>
          <w:rFonts w:cstheme="minorHAnsi"/>
        </w:rPr>
        <w:t>May</w:t>
      </w:r>
      <w:r w:rsidR="000911A3" w:rsidRPr="00307D7C">
        <w:rPr>
          <w:rFonts w:cstheme="minorHAnsi"/>
        </w:rPr>
        <w:t xml:space="preserve"> </w:t>
      </w:r>
      <w:r w:rsidR="00231E23">
        <w:rPr>
          <w:rFonts w:cstheme="minorHAnsi"/>
        </w:rPr>
        <w:t>20</w:t>
      </w:r>
      <w:r w:rsidR="000049CA" w:rsidRPr="00307D7C">
        <w:rPr>
          <w:rFonts w:cstheme="minorHAnsi"/>
        </w:rPr>
        <w:t>, 202</w:t>
      </w:r>
      <w:r w:rsidR="006F00A1" w:rsidRPr="00307D7C">
        <w:rPr>
          <w:rFonts w:cstheme="minorHAnsi"/>
        </w:rPr>
        <w:t>1</w:t>
      </w:r>
      <w:r w:rsidR="002567C0" w:rsidRPr="00307D7C">
        <w:rPr>
          <w:rFonts w:cstheme="minorHAnsi"/>
        </w:rPr>
        <w:tab/>
      </w:r>
      <w:r w:rsidR="00307D7C">
        <w:rPr>
          <w:rFonts w:cstheme="minorHAnsi"/>
        </w:rPr>
        <w:tab/>
      </w:r>
      <w:r w:rsidRPr="00307D7C">
        <w:rPr>
          <w:rFonts w:cstheme="minorHAnsi"/>
        </w:rPr>
        <w:t>John Zimmerman</w:t>
      </w:r>
    </w:p>
    <w:p w14:paraId="47D2CDDB" w14:textId="330A0346" w:rsidR="002118FE" w:rsidRPr="00307D7C" w:rsidRDefault="0093559F" w:rsidP="00445AEB">
      <w:pPr>
        <w:tabs>
          <w:tab w:val="left" w:pos="5040"/>
        </w:tabs>
        <w:spacing w:after="0"/>
        <w:rPr>
          <w:rFonts w:cstheme="minorHAnsi"/>
        </w:rPr>
      </w:pPr>
      <w:r w:rsidRPr="00307D7C">
        <w:rPr>
          <w:rFonts w:cstheme="minorHAnsi"/>
        </w:rPr>
        <w:tab/>
      </w:r>
      <w:r w:rsidR="00307D7C">
        <w:rPr>
          <w:rFonts w:cstheme="minorHAnsi"/>
        </w:rPr>
        <w:tab/>
      </w:r>
      <w:r w:rsidR="002567C0" w:rsidRPr="00307D7C">
        <w:rPr>
          <w:rFonts w:cstheme="minorHAnsi"/>
        </w:rPr>
        <w:t>(517) 371-7</w:t>
      </w:r>
      <w:r w:rsidRPr="00307D7C">
        <w:rPr>
          <w:rFonts w:cstheme="minorHAnsi"/>
        </w:rPr>
        <w:t>6</w:t>
      </w:r>
      <w:r w:rsidR="00102517" w:rsidRPr="00307D7C">
        <w:rPr>
          <w:rFonts w:cstheme="minorHAnsi"/>
        </w:rPr>
        <w:t>55</w:t>
      </w:r>
    </w:p>
    <w:p w14:paraId="76E29F9F" w14:textId="77777777" w:rsidR="00AB70E7" w:rsidRPr="00307D7C" w:rsidRDefault="00AB70E7" w:rsidP="00445AEB">
      <w:pPr>
        <w:ind w:left="720"/>
        <w:jc w:val="center"/>
        <w:rPr>
          <w:rFonts w:cstheme="minorHAnsi"/>
          <w:b/>
          <w:bCs/>
        </w:rPr>
      </w:pPr>
    </w:p>
    <w:p w14:paraId="7E5C25F6" w14:textId="43EC910C" w:rsidR="000E42E5" w:rsidRPr="00231E23" w:rsidRDefault="00354054" w:rsidP="00231E23">
      <w:pPr>
        <w:spacing w:line="360" w:lineRule="auto"/>
        <w:ind w:left="720"/>
        <w:jc w:val="center"/>
        <w:rPr>
          <w:rFonts w:ascii="ITC Berkeley Oldstyle Std Bk" w:hAnsi="ITC Berkeley Oldstyle Std Bk" w:cstheme="minorHAnsi"/>
          <w:b/>
          <w:bCs/>
          <w:sz w:val="24"/>
          <w:szCs w:val="24"/>
        </w:rPr>
      </w:pPr>
      <w:r w:rsidRPr="00231E23">
        <w:rPr>
          <w:rFonts w:ascii="ITC Berkeley Oldstyle Std Bk" w:hAnsi="ITC Berkeley Oldstyle Std Bk" w:cstheme="minorHAnsi"/>
          <w:b/>
          <w:bCs/>
          <w:sz w:val="24"/>
          <w:szCs w:val="24"/>
        </w:rPr>
        <w:t>M</w:t>
      </w:r>
      <w:r w:rsidR="00231E23">
        <w:rPr>
          <w:rFonts w:ascii="ITC Berkeley Oldstyle Std Bk" w:hAnsi="ITC Berkeley Oldstyle Std Bk" w:cstheme="minorHAnsi"/>
          <w:b/>
          <w:bCs/>
          <w:sz w:val="24"/>
          <w:szCs w:val="24"/>
        </w:rPr>
        <w:t>ICHIGAN CHAMBER APPLAUDS GOVERNOR’S ANNOU</w:t>
      </w:r>
      <w:r w:rsidR="00307D78">
        <w:rPr>
          <w:rFonts w:ascii="ITC Berkeley Oldstyle Std Bk" w:hAnsi="ITC Berkeley Oldstyle Std Bk" w:cstheme="minorHAnsi"/>
          <w:b/>
          <w:bCs/>
          <w:sz w:val="24"/>
          <w:szCs w:val="24"/>
        </w:rPr>
        <w:t>NCEMENT</w:t>
      </w:r>
      <w:r w:rsidR="00231E23">
        <w:rPr>
          <w:rFonts w:ascii="ITC Berkeley Oldstyle Std Bk" w:hAnsi="ITC Berkeley Oldstyle Std Bk" w:cstheme="minorHAnsi"/>
          <w:b/>
          <w:bCs/>
          <w:sz w:val="24"/>
          <w:szCs w:val="24"/>
        </w:rPr>
        <w:t xml:space="preserve"> ON EASING SOME COVID-19 RESTRICTIONS – BUT FRUSTRATED WITH LACK OF ACTION ON MIOSHA PERMANENT RULES</w:t>
      </w:r>
    </w:p>
    <w:p w14:paraId="1A395DAF" w14:textId="77777777" w:rsidR="00307D7C" w:rsidRPr="00231E23" w:rsidRDefault="00307D7C" w:rsidP="00231E23">
      <w:pPr>
        <w:spacing w:after="0" w:line="360" w:lineRule="auto"/>
        <w:rPr>
          <w:rFonts w:ascii="ITC Berkeley Oldstyle Std Bk" w:eastAsia="Times New Roman" w:hAnsi="ITC Berkeley Oldstyle Std Bk" w:cstheme="minorHAnsi"/>
          <w:b/>
          <w:bCs/>
          <w:color w:val="000000"/>
          <w:sz w:val="24"/>
          <w:szCs w:val="24"/>
        </w:rPr>
      </w:pPr>
    </w:p>
    <w:p w14:paraId="28AB91C5" w14:textId="297F654F" w:rsidR="00BC596E" w:rsidRPr="00231E23" w:rsidRDefault="00445AEB" w:rsidP="00231E23">
      <w:pPr>
        <w:spacing w:after="0" w:line="360" w:lineRule="auto"/>
        <w:rPr>
          <w:rFonts w:ascii="ITC Berkeley Oldstyle Std Bk" w:eastAsia="Times New Roman" w:hAnsi="ITC Berkeley Oldstyle Std Bk" w:cstheme="minorHAnsi"/>
          <w:color w:val="000000"/>
          <w:sz w:val="24"/>
          <w:szCs w:val="24"/>
        </w:rPr>
      </w:pPr>
      <w:r w:rsidRPr="00231E23">
        <w:rPr>
          <w:rFonts w:ascii="ITC Berkeley Oldstyle Std Bk" w:eastAsia="Times New Roman" w:hAnsi="ITC Berkeley Oldstyle Std Bk" w:cstheme="minorHAnsi"/>
          <w:b/>
          <w:bCs/>
          <w:color w:val="000000"/>
          <w:sz w:val="24"/>
          <w:szCs w:val="24"/>
        </w:rPr>
        <w:t>Lansing, MICH –</w:t>
      </w:r>
      <w:r w:rsidRPr="00231E23">
        <w:rPr>
          <w:rFonts w:ascii="ITC Berkeley Oldstyle Std Bk" w:eastAsia="Times New Roman" w:hAnsi="ITC Berkeley Oldstyle Std Bk" w:cstheme="minorHAnsi"/>
          <w:color w:val="000000"/>
          <w:sz w:val="24"/>
          <w:szCs w:val="24"/>
        </w:rPr>
        <w:t xml:space="preserve"> The Michigan Chamber </w:t>
      </w:r>
      <w:r w:rsidR="00765607" w:rsidRPr="00231E23">
        <w:rPr>
          <w:rFonts w:ascii="ITC Berkeley Oldstyle Std Bk" w:eastAsia="Times New Roman" w:hAnsi="ITC Berkeley Oldstyle Std Bk" w:cstheme="minorHAnsi"/>
          <w:color w:val="000000"/>
          <w:sz w:val="24"/>
          <w:szCs w:val="24"/>
        </w:rPr>
        <w:t xml:space="preserve">issued </w:t>
      </w:r>
      <w:r w:rsidR="00B660AD" w:rsidRPr="00231E23">
        <w:rPr>
          <w:rFonts w:ascii="ITC Berkeley Oldstyle Std Bk" w:eastAsia="Times New Roman" w:hAnsi="ITC Berkeley Oldstyle Std Bk" w:cstheme="minorHAnsi"/>
          <w:color w:val="000000"/>
          <w:sz w:val="24"/>
          <w:szCs w:val="24"/>
        </w:rPr>
        <w:t xml:space="preserve">the following </w:t>
      </w:r>
      <w:r w:rsidR="00765607" w:rsidRPr="00231E23">
        <w:rPr>
          <w:rFonts w:ascii="ITC Berkeley Oldstyle Std Bk" w:eastAsia="Times New Roman" w:hAnsi="ITC Berkeley Oldstyle Std Bk" w:cstheme="minorHAnsi"/>
          <w:color w:val="000000"/>
          <w:sz w:val="24"/>
          <w:szCs w:val="24"/>
        </w:rPr>
        <w:t xml:space="preserve"> statement today</w:t>
      </w:r>
      <w:r w:rsidR="00BC596E" w:rsidRPr="00231E23">
        <w:rPr>
          <w:rFonts w:ascii="ITC Berkeley Oldstyle Std Bk" w:eastAsia="Times New Roman" w:hAnsi="ITC Berkeley Oldstyle Std Bk" w:cstheme="minorHAnsi"/>
          <w:color w:val="000000"/>
          <w:sz w:val="24"/>
          <w:szCs w:val="24"/>
        </w:rPr>
        <w:t xml:space="preserve"> </w:t>
      </w:r>
      <w:r w:rsidR="001A3CFE" w:rsidRPr="00231E23">
        <w:rPr>
          <w:rFonts w:ascii="ITC Berkeley Oldstyle Std Bk" w:eastAsia="Times New Roman" w:hAnsi="ITC Berkeley Oldstyle Std Bk" w:cstheme="minorHAnsi"/>
          <w:color w:val="000000"/>
          <w:sz w:val="24"/>
          <w:szCs w:val="24"/>
        </w:rPr>
        <w:t>in response to</w:t>
      </w:r>
      <w:r w:rsidR="00BC596E" w:rsidRPr="00231E23">
        <w:rPr>
          <w:rFonts w:ascii="ITC Berkeley Oldstyle Std Bk" w:eastAsia="Times New Roman" w:hAnsi="ITC Berkeley Oldstyle Std Bk" w:cstheme="minorHAnsi"/>
          <w:color w:val="000000"/>
          <w:sz w:val="24"/>
          <w:szCs w:val="24"/>
        </w:rPr>
        <w:t xml:space="preserve"> </w:t>
      </w:r>
      <w:r w:rsidRPr="00231E23">
        <w:rPr>
          <w:rFonts w:ascii="ITC Berkeley Oldstyle Std Bk" w:eastAsia="Times New Roman" w:hAnsi="ITC Berkeley Oldstyle Std Bk" w:cstheme="minorHAnsi"/>
          <w:color w:val="000000"/>
          <w:sz w:val="24"/>
          <w:szCs w:val="24"/>
        </w:rPr>
        <w:t>Governor Whitmer</w:t>
      </w:r>
      <w:r w:rsidR="00307D7C" w:rsidRPr="00231E23">
        <w:rPr>
          <w:rFonts w:ascii="ITC Berkeley Oldstyle Std Bk" w:eastAsia="Times New Roman" w:hAnsi="ITC Berkeley Oldstyle Std Bk" w:cstheme="minorHAnsi"/>
          <w:color w:val="000000"/>
          <w:sz w:val="24"/>
          <w:szCs w:val="24"/>
        </w:rPr>
        <w:t xml:space="preserve">’s </w:t>
      </w:r>
      <w:r w:rsidR="00307D78" w:rsidRPr="00231E23">
        <w:rPr>
          <w:rFonts w:ascii="ITC Berkeley Oldstyle Std Bk" w:eastAsia="Times New Roman" w:hAnsi="ITC Berkeley Oldstyle Std Bk" w:cstheme="minorHAnsi"/>
          <w:color w:val="000000"/>
          <w:sz w:val="24"/>
          <w:szCs w:val="24"/>
        </w:rPr>
        <w:t>announcement</w:t>
      </w:r>
      <w:r w:rsidR="00307D7C" w:rsidRPr="00231E23">
        <w:rPr>
          <w:rFonts w:ascii="ITC Berkeley Oldstyle Std Bk" w:eastAsia="Times New Roman" w:hAnsi="ITC Berkeley Oldstyle Std Bk" w:cstheme="minorHAnsi"/>
          <w:color w:val="000000"/>
          <w:sz w:val="24"/>
          <w:szCs w:val="24"/>
        </w:rPr>
        <w:t xml:space="preserve"> that</w:t>
      </w:r>
      <w:r w:rsidR="000E42E5" w:rsidRPr="00231E23">
        <w:rPr>
          <w:rFonts w:ascii="ITC Berkeley Oldstyle Std Bk" w:eastAsia="Times New Roman" w:hAnsi="ITC Berkeley Oldstyle Std Bk" w:cstheme="minorHAnsi"/>
          <w:color w:val="000000"/>
          <w:sz w:val="24"/>
          <w:szCs w:val="24"/>
        </w:rPr>
        <w:t xml:space="preserve">, come Monday, Michigan will begin to relax some of its COVID-19 restrictions.  </w:t>
      </w:r>
      <w:r w:rsidR="00307D78" w:rsidRPr="00231E23">
        <w:rPr>
          <w:rFonts w:ascii="ITC Berkeley Oldstyle Std Bk" w:eastAsia="Times New Roman" w:hAnsi="ITC Berkeley Oldstyle Std Bk" w:cstheme="minorHAnsi"/>
          <w:color w:val="000000"/>
          <w:sz w:val="24"/>
          <w:szCs w:val="24"/>
        </w:rPr>
        <w:t>While the Chamber agrees the announcement today is a step in the right direction, they questioned why there hasn’t been an announcement or action on the Michigan Occupational Safety and Health Administration's (MIOSHA) proposed permanent COVID-19 Workforce rules.</w:t>
      </w:r>
    </w:p>
    <w:p w14:paraId="5903EBA9" w14:textId="77777777" w:rsidR="00BC596E" w:rsidRPr="00231E23" w:rsidRDefault="00BC596E" w:rsidP="00231E23">
      <w:pPr>
        <w:spacing w:after="0" w:line="360" w:lineRule="auto"/>
        <w:rPr>
          <w:rFonts w:ascii="ITC Berkeley Oldstyle Std Bk" w:eastAsia="Times New Roman" w:hAnsi="ITC Berkeley Oldstyle Std Bk" w:cstheme="minorHAnsi"/>
          <w:color w:val="000000"/>
          <w:sz w:val="24"/>
          <w:szCs w:val="24"/>
        </w:rPr>
      </w:pPr>
      <w:r w:rsidRPr="00231E23">
        <w:rPr>
          <w:rFonts w:ascii="ITC Berkeley Oldstyle Std Bk" w:eastAsia="Times New Roman" w:hAnsi="ITC Berkeley Oldstyle Std Bk" w:cstheme="minorHAnsi"/>
          <w:color w:val="000000"/>
          <w:sz w:val="24"/>
          <w:szCs w:val="24"/>
        </w:rPr>
        <w:t> </w:t>
      </w:r>
    </w:p>
    <w:p w14:paraId="29144E66" w14:textId="4ED8CDB4" w:rsidR="00307D7C" w:rsidRPr="00231E23" w:rsidRDefault="00BC596E" w:rsidP="00231E23">
      <w:pPr>
        <w:spacing w:after="0" w:line="360" w:lineRule="auto"/>
        <w:rPr>
          <w:rFonts w:ascii="ITC Berkeley Oldstyle Std Bk" w:hAnsi="ITC Berkeley Oldstyle Std Bk" w:cstheme="minorHAnsi"/>
          <w:color w:val="000000" w:themeColor="text1"/>
          <w:sz w:val="24"/>
          <w:szCs w:val="24"/>
        </w:rPr>
      </w:pPr>
      <w:bookmarkStart w:id="0" w:name="_Hlk72404615"/>
      <w:r w:rsidRPr="00231E23">
        <w:rPr>
          <w:rFonts w:ascii="ITC Berkeley Oldstyle Std Bk" w:eastAsia="Times New Roman" w:hAnsi="ITC Berkeley Oldstyle Std Bk" w:cstheme="minorHAnsi"/>
          <w:color w:val="000000"/>
          <w:sz w:val="24"/>
          <w:szCs w:val="24"/>
        </w:rPr>
        <w:t>“</w:t>
      </w:r>
      <w:r w:rsidR="00B660AD" w:rsidRPr="00231E23">
        <w:rPr>
          <w:rFonts w:ascii="ITC Berkeley Oldstyle Std Bk" w:hAnsi="ITC Berkeley Oldstyle Std Bk" w:cstheme="minorHAnsi"/>
          <w:color w:val="000000" w:themeColor="text1"/>
          <w:sz w:val="24"/>
          <w:szCs w:val="24"/>
        </w:rPr>
        <w:t>For over a year, Michiganders have been subjected to an endless stream of arbitrary, confusing and constantly changing state orders from</w:t>
      </w:r>
      <w:r w:rsidR="00B660AD" w:rsidRPr="00231E23">
        <w:rPr>
          <w:rStyle w:val="apple-converted-space"/>
          <w:rFonts w:ascii="ITC Berkeley Oldstyle Std Bk" w:hAnsi="ITC Berkeley Oldstyle Std Bk" w:cstheme="minorHAnsi"/>
          <w:color w:val="000000" w:themeColor="text1"/>
          <w:sz w:val="24"/>
          <w:szCs w:val="24"/>
        </w:rPr>
        <w:t> </w:t>
      </w:r>
      <w:r w:rsidR="00B660AD" w:rsidRPr="00231E23">
        <w:rPr>
          <w:rStyle w:val="xn-location"/>
          <w:rFonts w:ascii="ITC Berkeley Oldstyle Std Bk" w:hAnsi="ITC Berkeley Oldstyle Std Bk" w:cstheme="minorHAnsi"/>
          <w:color w:val="000000" w:themeColor="text1"/>
          <w:sz w:val="24"/>
          <w:szCs w:val="24"/>
        </w:rPr>
        <w:t>Lansing</w:t>
      </w:r>
      <w:r w:rsidR="00B660AD" w:rsidRPr="00231E23">
        <w:rPr>
          <w:rFonts w:ascii="ITC Berkeley Oldstyle Std Bk" w:hAnsi="ITC Berkeley Oldstyle Std Bk" w:cstheme="minorHAnsi"/>
          <w:color w:val="000000" w:themeColor="text1"/>
          <w:sz w:val="24"/>
          <w:szCs w:val="24"/>
        </w:rPr>
        <w:t xml:space="preserve">,” said Jim Holcomb, Executive Vice President and General Counsel for the Michigan Chamber.  “The </w:t>
      </w:r>
      <w:r w:rsidR="00307D7C" w:rsidRPr="00231E23">
        <w:rPr>
          <w:rFonts w:ascii="ITC Berkeley Oldstyle Std Bk" w:hAnsi="ITC Berkeley Oldstyle Std Bk" w:cstheme="minorHAnsi"/>
          <w:color w:val="000000" w:themeColor="text1"/>
          <w:sz w:val="24"/>
          <w:szCs w:val="24"/>
        </w:rPr>
        <w:t xml:space="preserve">Governor’s </w:t>
      </w:r>
      <w:r w:rsidR="00B660AD" w:rsidRPr="00231E23">
        <w:rPr>
          <w:rFonts w:ascii="ITC Berkeley Oldstyle Std Bk" w:hAnsi="ITC Berkeley Oldstyle Std Bk" w:cstheme="minorHAnsi"/>
          <w:color w:val="000000" w:themeColor="text1"/>
          <w:sz w:val="24"/>
          <w:szCs w:val="24"/>
        </w:rPr>
        <w:t>announcement today</w:t>
      </w:r>
      <w:r w:rsidR="00307D7C" w:rsidRPr="00231E23">
        <w:rPr>
          <w:rFonts w:ascii="ITC Berkeley Oldstyle Std Bk" w:hAnsi="ITC Berkeley Oldstyle Std Bk" w:cstheme="minorHAnsi"/>
          <w:color w:val="000000" w:themeColor="text1"/>
          <w:sz w:val="24"/>
          <w:szCs w:val="24"/>
        </w:rPr>
        <w:t xml:space="preserve"> is a step in the right direction </w:t>
      </w:r>
      <w:r w:rsidR="00D14DAD" w:rsidRPr="00231E23">
        <w:rPr>
          <w:rFonts w:ascii="ITC Berkeley Oldstyle Std Bk" w:hAnsi="ITC Berkeley Oldstyle Std Bk" w:cstheme="minorHAnsi"/>
          <w:color w:val="000000" w:themeColor="text1"/>
          <w:sz w:val="24"/>
          <w:szCs w:val="24"/>
        </w:rPr>
        <w:t xml:space="preserve">towards more fully reopening Michigan’s </w:t>
      </w:r>
      <w:r w:rsidR="00307D78" w:rsidRPr="00231E23">
        <w:rPr>
          <w:rFonts w:ascii="ITC Berkeley Oldstyle Std Bk" w:hAnsi="ITC Berkeley Oldstyle Std Bk" w:cstheme="minorHAnsi"/>
          <w:color w:val="000000" w:themeColor="text1"/>
          <w:sz w:val="24"/>
          <w:szCs w:val="24"/>
        </w:rPr>
        <w:t>economy,</w:t>
      </w:r>
      <w:r w:rsidR="00D14DAD" w:rsidRPr="00231E23">
        <w:rPr>
          <w:rFonts w:ascii="ITC Berkeley Oldstyle Std Bk" w:hAnsi="ITC Berkeley Oldstyle Std Bk" w:cstheme="minorHAnsi"/>
          <w:color w:val="000000" w:themeColor="text1"/>
          <w:sz w:val="24"/>
          <w:szCs w:val="24"/>
        </w:rPr>
        <w:t xml:space="preserve"> </w:t>
      </w:r>
      <w:r w:rsidR="00307D7C" w:rsidRPr="00231E23">
        <w:rPr>
          <w:rFonts w:ascii="ITC Berkeley Oldstyle Std Bk" w:hAnsi="ITC Berkeley Oldstyle Std Bk" w:cstheme="minorHAnsi"/>
          <w:color w:val="000000" w:themeColor="text1"/>
          <w:sz w:val="24"/>
          <w:szCs w:val="24"/>
        </w:rPr>
        <w:t>but the devil is in the details.”</w:t>
      </w:r>
    </w:p>
    <w:bookmarkEnd w:id="0"/>
    <w:p w14:paraId="2AC3CEDF" w14:textId="13C8B97A" w:rsidR="009968EF" w:rsidRPr="00231E23" w:rsidRDefault="009968EF" w:rsidP="00231E23">
      <w:pPr>
        <w:spacing w:after="0" w:line="360" w:lineRule="auto"/>
        <w:rPr>
          <w:rFonts w:ascii="ITC Berkeley Oldstyle Std Bk" w:hAnsi="ITC Berkeley Oldstyle Std Bk" w:cstheme="minorHAnsi"/>
          <w:color w:val="000000" w:themeColor="text1"/>
          <w:sz w:val="24"/>
          <w:szCs w:val="24"/>
        </w:rPr>
      </w:pPr>
    </w:p>
    <w:p w14:paraId="3331F723" w14:textId="77777777" w:rsidR="00D14DAD" w:rsidRPr="00231E23" w:rsidRDefault="009968EF" w:rsidP="00231E23">
      <w:pPr>
        <w:spacing w:after="0" w:line="360" w:lineRule="auto"/>
        <w:rPr>
          <w:rFonts w:ascii="ITC Berkeley Oldstyle Std Bk" w:eastAsia="Times New Roman" w:hAnsi="ITC Berkeley Oldstyle Std Bk" w:cstheme="minorHAnsi"/>
          <w:color w:val="000000"/>
          <w:sz w:val="24"/>
          <w:szCs w:val="24"/>
        </w:rPr>
      </w:pPr>
      <w:r w:rsidRPr="00231E23">
        <w:rPr>
          <w:rFonts w:ascii="ITC Berkeley Oldstyle Std Bk" w:hAnsi="ITC Berkeley Oldstyle Std Bk" w:cstheme="minorHAnsi"/>
          <w:color w:val="000000" w:themeColor="text1"/>
          <w:sz w:val="24"/>
          <w:szCs w:val="24"/>
        </w:rPr>
        <w:t>“</w:t>
      </w:r>
      <w:r w:rsidR="00D14DAD" w:rsidRPr="00231E23">
        <w:rPr>
          <w:rFonts w:ascii="ITC Berkeley Oldstyle Std Bk" w:hAnsi="ITC Berkeley Oldstyle Std Bk" w:cstheme="minorHAnsi"/>
          <w:color w:val="000000" w:themeColor="text1"/>
          <w:sz w:val="24"/>
          <w:szCs w:val="24"/>
        </w:rPr>
        <w:t>In addition to easing the Michigan Department of Health and Human Services (MDHHS) restrictions, w</w:t>
      </w:r>
      <w:r w:rsidRPr="00231E23">
        <w:rPr>
          <w:rFonts w:ascii="ITC Berkeley Oldstyle Std Bk" w:hAnsi="ITC Berkeley Oldstyle Std Bk" w:cstheme="minorHAnsi"/>
          <w:color w:val="000000" w:themeColor="text1"/>
          <w:sz w:val="24"/>
          <w:szCs w:val="24"/>
        </w:rPr>
        <w:t>e remain hopeful that the Governor will</w:t>
      </w:r>
      <w:r w:rsidR="00D14DAD" w:rsidRPr="00231E23">
        <w:rPr>
          <w:rFonts w:ascii="ITC Berkeley Oldstyle Std Bk" w:hAnsi="ITC Berkeley Oldstyle Std Bk" w:cstheme="minorHAnsi"/>
          <w:color w:val="000000" w:themeColor="text1"/>
          <w:sz w:val="24"/>
          <w:szCs w:val="24"/>
        </w:rPr>
        <w:t xml:space="preserve"> move swiftly to order MIOSHA to withdraw their proposed </w:t>
      </w:r>
      <w:r w:rsidR="00B660AD" w:rsidRPr="00231E23">
        <w:rPr>
          <w:rFonts w:ascii="ITC Berkeley Oldstyle Std Bk" w:hAnsi="ITC Berkeley Oldstyle Std Bk" w:cstheme="minorHAnsi"/>
          <w:color w:val="000000" w:themeColor="text1"/>
          <w:sz w:val="24"/>
          <w:szCs w:val="24"/>
        </w:rPr>
        <w:t>permanent COVID-19 workplace rules</w:t>
      </w:r>
      <w:r w:rsidR="00D14DAD" w:rsidRPr="00231E23">
        <w:rPr>
          <w:rFonts w:ascii="ITC Berkeley Oldstyle Std Bk" w:hAnsi="ITC Berkeley Oldstyle Std Bk" w:cstheme="minorHAnsi"/>
          <w:color w:val="000000" w:themeColor="text1"/>
          <w:sz w:val="24"/>
          <w:szCs w:val="24"/>
        </w:rPr>
        <w:t xml:space="preserve">, which are scheduled for a public hearing on May 26,” said Wendy Block, Vice President of Business Advocacy and Member Engagement for the Michigan Chamber.  “It’s time to more fully turn </w:t>
      </w:r>
      <w:r w:rsidR="006C5702" w:rsidRPr="00231E23">
        <w:rPr>
          <w:rFonts w:ascii="ITC Berkeley Oldstyle Std Bk" w:eastAsia="Times New Roman" w:hAnsi="ITC Berkeley Oldstyle Std Bk" w:cstheme="minorHAnsi"/>
          <w:color w:val="000000"/>
          <w:sz w:val="24"/>
          <w:szCs w:val="24"/>
        </w:rPr>
        <w:t xml:space="preserve">the page </w:t>
      </w:r>
      <w:r w:rsidR="00D14DAD" w:rsidRPr="00231E23">
        <w:rPr>
          <w:rFonts w:ascii="ITC Berkeley Oldstyle Std Bk" w:eastAsia="Times New Roman" w:hAnsi="ITC Berkeley Oldstyle Std Bk" w:cstheme="minorHAnsi"/>
          <w:color w:val="000000"/>
          <w:sz w:val="24"/>
          <w:szCs w:val="24"/>
        </w:rPr>
        <w:t>on these restrictions, especially as COVID cases continue to trend down and vaccination rates trend up.</w:t>
      </w:r>
    </w:p>
    <w:p w14:paraId="7FFA3352" w14:textId="77777777" w:rsidR="00D14DAD" w:rsidRPr="00231E23" w:rsidRDefault="00D14DAD" w:rsidP="00231E23">
      <w:pPr>
        <w:spacing w:after="0" w:line="360" w:lineRule="auto"/>
        <w:rPr>
          <w:rFonts w:ascii="ITC Berkeley Oldstyle Std Bk" w:eastAsia="Times New Roman" w:hAnsi="ITC Berkeley Oldstyle Std Bk" w:cstheme="minorHAnsi"/>
          <w:color w:val="000000"/>
          <w:sz w:val="24"/>
          <w:szCs w:val="24"/>
        </w:rPr>
      </w:pPr>
    </w:p>
    <w:p w14:paraId="7F730E42" w14:textId="1EBEA474" w:rsidR="00D14DAD" w:rsidRPr="00231E23" w:rsidRDefault="00D14DAD" w:rsidP="00231E23">
      <w:pPr>
        <w:spacing w:after="0" w:line="360" w:lineRule="auto"/>
        <w:rPr>
          <w:rFonts w:ascii="ITC Berkeley Oldstyle Std Bk" w:eastAsia="Times New Roman" w:hAnsi="ITC Berkeley Oldstyle Std Bk" w:cstheme="minorHAnsi"/>
          <w:color w:val="000000"/>
          <w:sz w:val="24"/>
          <w:szCs w:val="24"/>
        </w:rPr>
      </w:pPr>
      <w:r w:rsidRPr="00231E23">
        <w:rPr>
          <w:rFonts w:ascii="ITC Berkeley Oldstyle Std Bk" w:eastAsia="Times New Roman" w:hAnsi="ITC Berkeley Oldstyle Std Bk" w:cstheme="minorHAnsi"/>
          <w:color w:val="000000"/>
          <w:sz w:val="24"/>
          <w:szCs w:val="24"/>
        </w:rPr>
        <w:t xml:space="preserve">“Governors of all political persuasions are moving decisively to reopen their states; Michigan should too,” concluded Block.  “But that has to involve withdrawing the </w:t>
      </w:r>
      <w:r w:rsidRPr="00231E23">
        <w:rPr>
          <w:rFonts w:ascii="ITC Berkeley Oldstyle Std Bk" w:eastAsia="Times New Roman" w:hAnsi="ITC Berkeley Oldstyle Std Bk" w:cstheme="minorHAnsi"/>
          <w:color w:val="000000"/>
          <w:sz w:val="24"/>
          <w:szCs w:val="24"/>
        </w:rPr>
        <w:lastRenderedPageBreak/>
        <w:t>MIOSHA’s proposed permanent COVID-19 workplace rules and stopping the nonsense.”</w:t>
      </w:r>
    </w:p>
    <w:p w14:paraId="3BDD59D8" w14:textId="77777777" w:rsidR="00D14DAD" w:rsidRPr="00231E23" w:rsidRDefault="00D14DAD" w:rsidP="00231E23">
      <w:pPr>
        <w:spacing w:after="0" w:line="360" w:lineRule="auto"/>
        <w:rPr>
          <w:rFonts w:ascii="ITC Berkeley Oldstyle Std Bk" w:eastAsia="Times New Roman" w:hAnsi="ITC Berkeley Oldstyle Std Bk" w:cstheme="minorHAnsi"/>
          <w:color w:val="000000"/>
          <w:sz w:val="24"/>
          <w:szCs w:val="24"/>
        </w:rPr>
      </w:pPr>
    </w:p>
    <w:p w14:paraId="4EA4BC0D" w14:textId="0851E9CB" w:rsidR="00963F4A" w:rsidRPr="00231E23" w:rsidRDefault="006A3DDA" w:rsidP="00231E23">
      <w:pPr>
        <w:spacing w:after="0" w:line="360" w:lineRule="auto"/>
        <w:rPr>
          <w:rFonts w:ascii="ITC Berkeley Oldstyle Std Bk" w:eastAsia="Times New Roman" w:hAnsi="ITC Berkeley Oldstyle Std Bk" w:cstheme="minorHAnsi"/>
          <w:color w:val="000000"/>
          <w:sz w:val="24"/>
          <w:szCs w:val="24"/>
        </w:rPr>
      </w:pPr>
      <w:r w:rsidRPr="00231E23">
        <w:rPr>
          <w:rFonts w:ascii="ITC Berkeley Oldstyle Std Bk" w:eastAsia="Times New Roman" w:hAnsi="ITC Berkeley Oldstyle Std Bk" w:cstheme="minorHAnsi"/>
          <w:color w:val="000000"/>
          <w:sz w:val="24"/>
          <w:szCs w:val="24"/>
        </w:rPr>
        <w:t xml:space="preserve">The Michigan Chamber </w:t>
      </w:r>
      <w:r w:rsidR="006C5702" w:rsidRPr="00231E23">
        <w:rPr>
          <w:rFonts w:ascii="ITC Berkeley Oldstyle Std Bk" w:eastAsia="Times New Roman" w:hAnsi="ITC Berkeley Oldstyle Std Bk" w:cstheme="minorHAnsi"/>
          <w:color w:val="000000"/>
          <w:sz w:val="24"/>
          <w:szCs w:val="24"/>
        </w:rPr>
        <w:t>has been playing a leadership role in the</w:t>
      </w:r>
      <w:r w:rsidR="00963F4A" w:rsidRPr="00231E23">
        <w:rPr>
          <w:rFonts w:ascii="ITC Berkeley Oldstyle Std Bk" w:eastAsia="Times New Roman" w:hAnsi="ITC Berkeley Oldstyle Std Bk" w:cstheme="minorHAnsi"/>
          <w:color w:val="000000"/>
          <w:sz w:val="24"/>
          <w:szCs w:val="24"/>
        </w:rPr>
        <w:t xml:space="preserve"> Reopen Michigan Safely </w:t>
      </w:r>
      <w:r w:rsidR="006C5702" w:rsidRPr="00231E23">
        <w:rPr>
          <w:rFonts w:ascii="ITC Berkeley Oldstyle Std Bk" w:eastAsia="Times New Roman" w:hAnsi="ITC Berkeley Oldstyle Std Bk" w:cstheme="minorHAnsi"/>
          <w:color w:val="000000"/>
          <w:sz w:val="24"/>
          <w:szCs w:val="24"/>
        </w:rPr>
        <w:t xml:space="preserve">coalition.  </w:t>
      </w:r>
      <w:r w:rsidR="00900999" w:rsidRPr="00231E23">
        <w:rPr>
          <w:rFonts w:ascii="ITC Berkeley Oldstyle Std Bk" w:eastAsia="Times New Roman" w:hAnsi="ITC Berkeley Oldstyle Std Bk" w:cstheme="minorHAnsi"/>
          <w:color w:val="000000"/>
          <w:sz w:val="24"/>
          <w:szCs w:val="24"/>
        </w:rPr>
        <w:t xml:space="preserve">The coalition was announced on </w:t>
      </w:r>
      <w:r w:rsidR="00307D78" w:rsidRPr="00231E23">
        <w:rPr>
          <w:rFonts w:ascii="ITC Berkeley Oldstyle Std Bk" w:eastAsia="Times New Roman" w:hAnsi="ITC Berkeley Oldstyle Std Bk" w:cstheme="minorHAnsi"/>
          <w:color w:val="000000"/>
          <w:sz w:val="24"/>
          <w:szCs w:val="24"/>
        </w:rPr>
        <w:t>March 4, 2021 and</w:t>
      </w:r>
      <w:r w:rsidR="00900999" w:rsidRPr="00231E23">
        <w:rPr>
          <w:rFonts w:ascii="ITC Berkeley Oldstyle Std Bk" w:eastAsia="Times New Roman" w:hAnsi="ITC Berkeley Oldstyle Std Bk" w:cstheme="minorHAnsi"/>
          <w:color w:val="000000"/>
          <w:sz w:val="24"/>
          <w:szCs w:val="24"/>
        </w:rPr>
        <w:t xml:space="preserve"> has since grown to include 59 Michigan business organizations</w:t>
      </w:r>
      <w:r w:rsidR="001F2914" w:rsidRPr="00231E23">
        <w:rPr>
          <w:rFonts w:ascii="ITC Berkeley Oldstyle Std Bk" w:eastAsia="Times New Roman" w:hAnsi="ITC Berkeley Oldstyle Std Bk" w:cstheme="minorHAnsi"/>
          <w:color w:val="000000"/>
          <w:sz w:val="24"/>
          <w:szCs w:val="24"/>
        </w:rPr>
        <w:t xml:space="preserve"> </w:t>
      </w:r>
      <w:r w:rsidR="00900999" w:rsidRPr="00231E23">
        <w:rPr>
          <w:rFonts w:ascii="ITC Berkeley Oldstyle Std Bk" w:eastAsia="Times New Roman" w:hAnsi="ITC Berkeley Oldstyle Std Bk" w:cstheme="minorHAnsi"/>
          <w:color w:val="000000"/>
          <w:sz w:val="24"/>
          <w:szCs w:val="24"/>
        </w:rPr>
        <w:t xml:space="preserve">representing tens of thousands of Michigan job providers.  </w:t>
      </w:r>
    </w:p>
    <w:p w14:paraId="0132D5DF" w14:textId="41402887" w:rsidR="00BC596E" w:rsidRPr="00231E23" w:rsidRDefault="00BC596E" w:rsidP="00231E23">
      <w:pPr>
        <w:spacing w:after="0" w:line="360" w:lineRule="auto"/>
        <w:rPr>
          <w:rFonts w:ascii="ITC Berkeley Oldstyle Std Bk" w:eastAsia="Times New Roman" w:hAnsi="ITC Berkeley Oldstyle Std Bk" w:cstheme="minorHAnsi"/>
          <w:color w:val="000000"/>
          <w:sz w:val="24"/>
          <w:szCs w:val="24"/>
        </w:rPr>
      </w:pPr>
      <w:r w:rsidRPr="00231E23">
        <w:rPr>
          <w:rFonts w:ascii="ITC Berkeley Oldstyle Std Bk" w:eastAsia="Times New Roman" w:hAnsi="ITC Berkeley Oldstyle Std Bk" w:cstheme="minorHAnsi"/>
          <w:color w:val="000000"/>
          <w:sz w:val="24"/>
          <w:szCs w:val="24"/>
        </w:rPr>
        <w:t> </w:t>
      </w:r>
    </w:p>
    <w:p w14:paraId="4E85AD9F" w14:textId="3E562C27" w:rsidR="00BC596E" w:rsidRPr="00231E23" w:rsidRDefault="00BC596E" w:rsidP="00231E23">
      <w:pPr>
        <w:spacing w:after="0" w:line="360" w:lineRule="auto"/>
        <w:rPr>
          <w:rFonts w:ascii="ITC Berkeley Oldstyle Std Bk" w:hAnsi="ITC Berkeley Oldstyle Std Bk" w:cstheme="minorHAnsi"/>
          <w:color w:val="000000" w:themeColor="text1"/>
          <w:sz w:val="24"/>
          <w:szCs w:val="24"/>
        </w:rPr>
      </w:pPr>
      <w:r w:rsidRPr="00231E23">
        <w:rPr>
          <w:rFonts w:ascii="ITC Berkeley Oldstyle Std Bk" w:hAnsi="ITC Berkeley Oldstyle Std Bk" w:cstheme="minorHAnsi"/>
          <w:color w:val="000000" w:themeColor="text1"/>
          <w:sz w:val="24"/>
          <w:szCs w:val="24"/>
        </w:rPr>
        <w:t>The Michigan Chamber is a statewide business organization that represents employers, trade associations and local chambers of commerce. The Chamber represents businesses of every size and type in all 83 counties of the state. It was established in 1959 to be an advocate for Michigan job providers in the legislative, political and legal process.  www.michamber.com</w:t>
      </w:r>
    </w:p>
    <w:p w14:paraId="555F928A" w14:textId="77777777" w:rsidR="00BC596E" w:rsidRPr="00231E23" w:rsidRDefault="00BC596E" w:rsidP="00231E23">
      <w:pPr>
        <w:spacing w:after="0" w:line="360" w:lineRule="auto"/>
        <w:rPr>
          <w:rFonts w:ascii="ITC Berkeley Oldstyle Std Bk" w:eastAsia="Times New Roman" w:hAnsi="ITC Berkeley Oldstyle Std Bk" w:cstheme="minorHAnsi"/>
          <w:color w:val="000000"/>
          <w:sz w:val="24"/>
          <w:szCs w:val="24"/>
        </w:rPr>
      </w:pPr>
    </w:p>
    <w:p w14:paraId="36761079" w14:textId="77777777" w:rsidR="00BC596E" w:rsidRPr="00307D7C" w:rsidRDefault="00BC596E" w:rsidP="00307D7C">
      <w:pPr>
        <w:spacing w:after="0" w:line="360" w:lineRule="auto"/>
        <w:rPr>
          <w:rFonts w:eastAsia="Times New Roman" w:cstheme="minorHAnsi"/>
          <w:color w:val="000000"/>
        </w:rPr>
      </w:pPr>
    </w:p>
    <w:p w14:paraId="2C8BAEB0" w14:textId="17010A86" w:rsidR="00A05749" w:rsidRPr="00307D7C" w:rsidRDefault="00A41F31" w:rsidP="00307D7C">
      <w:pPr>
        <w:spacing w:after="0" w:line="360" w:lineRule="auto"/>
        <w:jc w:val="center"/>
        <w:rPr>
          <w:rFonts w:cstheme="minorHAnsi"/>
        </w:rPr>
      </w:pPr>
      <w:r w:rsidRPr="00307D7C">
        <w:rPr>
          <w:rFonts w:cstheme="minorHAnsi"/>
          <w:color w:val="000000" w:themeColor="text1"/>
        </w:rPr>
        <w:t>####</w:t>
      </w:r>
    </w:p>
    <w:sectPr w:rsidR="00A05749" w:rsidRPr="00307D7C" w:rsidSect="00566A5E">
      <w:headerReference w:type="default" r:id="rId11"/>
      <w:footerReference w:type="default" r:id="rId12"/>
      <w:headerReference w:type="first" r:id="rId13"/>
      <w:footerReference w:type="first" r:id="rId14"/>
      <w:pgSz w:w="12240" w:h="15840" w:code="1"/>
      <w:pgMar w:top="936" w:right="1224" w:bottom="720" w:left="306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5E6F0" w14:textId="77777777" w:rsidR="00492C37" w:rsidRDefault="00492C37" w:rsidP="00303691">
      <w:pPr>
        <w:spacing w:after="0" w:line="240" w:lineRule="auto"/>
      </w:pPr>
      <w:r>
        <w:separator/>
      </w:r>
    </w:p>
  </w:endnote>
  <w:endnote w:type="continuationSeparator" w:id="0">
    <w:p w14:paraId="225091C9" w14:textId="77777777" w:rsidR="00492C37" w:rsidRDefault="00492C37" w:rsidP="0030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TC Berkeley Oldstyle Std Bk">
    <w:altName w:val="ITC Berkeley Oldstyle Std Bk"/>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Light">
    <w:altName w:val="Trade Gothic LT Std Light"/>
    <w:panose1 w:val="020B0604020202020204"/>
    <w:charset w:val="4D"/>
    <w:family w:val="swiss"/>
    <w:notTrueType/>
    <w:pitch w:val="variable"/>
    <w:sig w:usb0="00000003" w:usb1="00000000" w:usb2="00000000" w:usb3="00000000" w:csb0="00000001" w:csb1="00000000"/>
  </w:font>
  <w:font w:name="ITC Berkeley Oldstyle Std">
    <w:altName w:val="ITC Berkeley Oldstyle Std"/>
    <w:panose1 w:val="020B0604020202020204"/>
    <w:charset w:val="4D"/>
    <w:family w:val="roman"/>
    <w:notTrueType/>
    <w:pitch w:val="variable"/>
    <w:sig w:usb0="00000003" w:usb1="00000000" w:usb2="00000000" w:usb3="00000000" w:csb0="00000001" w:csb1="00000000"/>
  </w:font>
  <w:font w:name="ITC Berkeley Oldstyle Std Blk">
    <w:altName w:val="ITC Berkeley Oldstyle Std Blk"/>
    <w:panose1 w:val="020B06040202020202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35358" w14:textId="77777777" w:rsidR="0073556D" w:rsidRPr="00D20A8B" w:rsidRDefault="0073556D" w:rsidP="00D20A8B">
    <w:pPr>
      <w:pStyle w:val="Footer"/>
      <w:jc w:val="right"/>
      <w:rPr>
        <w:spacing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D5C36" w14:textId="77777777" w:rsidR="00E01563" w:rsidRDefault="00494EE9" w:rsidP="004F2836">
    <w:pPr>
      <w:pStyle w:val="Footer"/>
      <w:jc w:val="right"/>
    </w:pPr>
    <w:r>
      <w:rPr>
        <w:noProof/>
      </w:rPr>
      <mc:AlternateContent>
        <mc:Choice Requires="wps">
          <w:drawing>
            <wp:anchor distT="0" distB="0" distL="114300" distR="114300" simplePos="0" relativeHeight="251662336" behindDoc="0" locked="0" layoutInCell="1" allowOverlap="1" wp14:anchorId="219E8218" wp14:editId="58F1A823">
              <wp:simplePos x="0" y="0"/>
              <wp:positionH relativeFrom="page">
                <wp:posOffset>621665</wp:posOffset>
              </wp:positionH>
              <wp:positionV relativeFrom="page">
                <wp:posOffset>9025255</wp:posOffset>
              </wp:positionV>
              <wp:extent cx="2884805" cy="598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480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19E8218" id="_x0000_t202" coordsize="21600,21600" o:spt="202" path="m,l,21600r21600,l21600,xe">
              <v:stroke joinstyle="miter"/>
              <v:path gradientshapeok="t" o:connecttype="rect"/>
            </v:shapetype>
            <v:shape id="Text Box 1" o:spid="_x0000_s1026" type="#_x0000_t202" style="position:absolute;left:0;text-align:left;margin-left:48.95pt;margin-top:710.65pt;width:227.15pt;height:47.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" filled="f" stroked="f">
              <v:path arrowok="t"/>
              <v:textbo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v:textbox>
              <w10:wrap anchorx="page" anchory="page"/>
            </v:shape>
          </w:pict>
        </mc:Fallback>
      </mc:AlternateContent>
    </w:r>
    <w:r w:rsidR="004F2836" w:rsidRPr="00D20A8B">
      <w:rPr>
        <w:rFonts w:ascii="Trade Gothic LT Std Light" w:hAnsi="Trade Gothic LT Std Light"/>
        <w:color w:val="4B6375"/>
        <w:spacing w:val="10"/>
        <w:sz w:val="20"/>
        <w:szCs w:val="20"/>
      </w:rPr>
      <w:t>Leading Businesses.</w:t>
    </w:r>
    <w:r w:rsidR="004F2836" w:rsidRPr="00D20A8B">
      <w:rPr>
        <w:spacing w:val="10"/>
      </w:rPr>
      <w:t xml:space="preserve"> </w:t>
    </w:r>
    <w:r w:rsidR="004F2836" w:rsidRPr="00D20A8B">
      <w:rPr>
        <w:rFonts w:ascii="ITC Berkeley Oldstyle Std" w:hAnsi="ITC Berkeley Oldstyle Std"/>
        <w:color w:val="00AD8E"/>
        <w:spacing w:val="10"/>
      </w:rPr>
      <w:t>Moving Michigan</w:t>
    </w:r>
    <w:r w:rsidR="004F2836" w:rsidRPr="00D20A8B">
      <w:rPr>
        <w:spacing w:val="10"/>
      </w:rPr>
      <w:t xml:space="preserve"> </w:t>
    </w:r>
    <w:r w:rsidR="004F2836" w:rsidRPr="00D20A8B">
      <w:rPr>
        <w:rFonts w:ascii="ITC Berkeley Oldstyle Std Blk" w:hAnsi="ITC Berkeley Oldstyle Std Blk"/>
        <w:color w:val="005A9C"/>
        <w:spacing w:val="10"/>
      </w:rPr>
      <w:t>Forward.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29A37" w14:textId="77777777" w:rsidR="00492C37" w:rsidRDefault="00492C37" w:rsidP="00303691">
      <w:pPr>
        <w:spacing w:after="0" w:line="240" w:lineRule="auto"/>
      </w:pPr>
      <w:r>
        <w:separator/>
      </w:r>
    </w:p>
  </w:footnote>
  <w:footnote w:type="continuationSeparator" w:id="0">
    <w:p w14:paraId="680BB569" w14:textId="77777777" w:rsidR="00492C37" w:rsidRDefault="00492C37" w:rsidP="0030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626E" w14:textId="77777777" w:rsidR="0073556D" w:rsidRDefault="0073556D" w:rsidP="00192328">
    <w:pPr>
      <w:pStyle w:val="Header"/>
      <w:spacing w:line="200" w:lineRule="exact"/>
      <w:jc w:val="right"/>
      <w:rPr>
        <w:rFonts w:ascii="ITC Berkeley Oldstyle Std Bk" w:hAnsi="ITC Berkeley Oldstyle Std Bk"/>
        <w:color w:val="4B6375"/>
        <w:spacing w:val="6"/>
        <w:kern w:val="16"/>
        <w:sz w:val="16"/>
        <w:szCs w:val="16"/>
      </w:rPr>
    </w:pPr>
    <w:r w:rsidRPr="00303691">
      <w:rPr>
        <w:rFonts w:ascii="ITC Berkeley Oldstyle Std Bk" w:hAnsi="ITC Berkeley Oldstyle Std Bk"/>
        <w:color w:val="4B6375"/>
        <w:spacing w:val="6"/>
        <w:kern w:val="16"/>
        <w:sz w:val="16"/>
        <w:szCs w:val="16"/>
      </w:rPr>
      <w:t xml:space="preserve"> </w:t>
    </w:r>
  </w:p>
  <w:p w14:paraId="4074D86C" w14:textId="77777777" w:rsidR="0073556D" w:rsidRPr="00192328" w:rsidRDefault="0073556D" w:rsidP="00DE5929">
    <w:pPr>
      <w:pStyle w:val="Header"/>
      <w:tabs>
        <w:tab w:val="left" w:pos="326"/>
      </w:tabs>
      <w:spacing w:line="200" w:lineRule="exact"/>
    </w:pPr>
    <w:r>
      <w:tab/>
    </w:r>
    <w:r>
      <w:tab/>
    </w:r>
  </w:p>
  <w:p w14:paraId="5D9F857E" w14:textId="77777777" w:rsidR="0073556D" w:rsidRPr="00303691" w:rsidRDefault="0073556D" w:rsidP="00192328">
    <w:pPr>
      <w:pStyle w:val="Header"/>
      <w:jc w:val="right"/>
      <w:rPr>
        <w:rFonts w:ascii="ITC Berkeley Oldstyle Std Bk" w:hAnsi="ITC Berkeley Oldstyle Std Bk"/>
        <w:color w:val="4B6375"/>
        <w:spacing w:val="6"/>
        <w:kern w:val="1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CF6FB" w14:textId="77777777" w:rsidR="00E01563" w:rsidRPr="004F2836" w:rsidRDefault="004F2836" w:rsidP="004F2836">
    <w:pPr>
      <w:pStyle w:val="Header"/>
    </w:pPr>
    <w:r w:rsidRPr="004F2836">
      <w:rPr>
        <w:noProof/>
      </w:rPr>
      <w:drawing>
        <wp:anchor distT="0" distB="0" distL="114300" distR="114300" simplePos="0" relativeHeight="251661312" behindDoc="1" locked="0" layoutInCell="1" allowOverlap="1" wp14:anchorId="725FA2DF" wp14:editId="6E125729">
          <wp:simplePos x="0" y="0"/>
          <wp:positionH relativeFrom="page">
            <wp:posOffset>-104172</wp:posOffset>
          </wp:positionH>
          <wp:positionV relativeFrom="page">
            <wp:posOffset>-11575</wp:posOffset>
          </wp:positionV>
          <wp:extent cx="7875005" cy="101149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ber_fax.png"/>
                  <pic:cNvPicPr/>
                </pic:nvPicPr>
                <pic:blipFill>
                  <a:blip r:embed="rId1">
                    <a:extLst>
                      <a:ext uri="{28A0092B-C50C-407E-A947-70E740481C1C}">
                        <a14:useLocalDpi xmlns:a14="http://schemas.microsoft.com/office/drawing/2010/main" val="0"/>
                      </a:ext>
                    </a:extLst>
                  </a:blip>
                  <a:stretch>
                    <a:fillRect/>
                  </a:stretch>
                </pic:blipFill>
                <pic:spPr>
                  <a:xfrm>
                    <a:off x="0" y="0"/>
                    <a:ext cx="7888233" cy="10131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95BF9"/>
    <w:multiLevelType w:val="hybridMultilevel"/>
    <w:tmpl w:val="5F640EE0"/>
    <w:lvl w:ilvl="0" w:tplc="9E8037A6">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653B8"/>
    <w:multiLevelType w:val="hybridMultilevel"/>
    <w:tmpl w:val="0144032E"/>
    <w:lvl w:ilvl="0" w:tplc="119841EA">
      <w:start w:val="517"/>
      <w:numFmt w:val="bullet"/>
      <w:lvlText w:val="-"/>
      <w:lvlJc w:val="left"/>
      <w:pPr>
        <w:ind w:left="108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DE5D25"/>
    <w:multiLevelType w:val="hybridMultilevel"/>
    <w:tmpl w:val="BCDA762C"/>
    <w:lvl w:ilvl="0" w:tplc="DAE4EFCA">
      <w:start w:val="517"/>
      <w:numFmt w:val="bullet"/>
      <w:lvlText w:val="-"/>
      <w:lvlJc w:val="left"/>
      <w:pPr>
        <w:ind w:left="1080" w:hanging="360"/>
      </w:pPr>
      <w:rPr>
        <w:rFonts w:ascii="ITC Berkeley Oldstyle Std Bk" w:eastAsia="Times New Roman" w:hAnsi="ITC Berkeley Oldstyle Std Bk"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BA32C5"/>
    <w:multiLevelType w:val="hybridMultilevel"/>
    <w:tmpl w:val="EAE02A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AF5D0F"/>
    <w:multiLevelType w:val="hybridMultilevel"/>
    <w:tmpl w:val="04BE6F78"/>
    <w:lvl w:ilvl="0" w:tplc="F160B7FE">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C68E7"/>
    <w:multiLevelType w:val="hybridMultilevel"/>
    <w:tmpl w:val="37C049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31"/>
    <w:rsid w:val="00001F51"/>
    <w:rsid w:val="000049CA"/>
    <w:rsid w:val="00005E19"/>
    <w:rsid w:val="00053E2C"/>
    <w:rsid w:val="000647E3"/>
    <w:rsid w:val="0006512C"/>
    <w:rsid w:val="000831C9"/>
    <w:rsid w:val="00086F29"/>
    <w:rsid w:val="000911A3"/>
    <w:rsid w:val="000923B0"/>
    <w:rsid w:val="000B71D6"/>
    <w:rsid w:val="000D4F05"/>
    <w:rsid w:val="000E185A"/>
    <w:rsid w:val="000E42E5"/>
    <w:rsid w:val="00102517"/>
    <w:rsid w:val="00107521"/>
    <w:rsid w:val="00107FFC"/>
    <w:rsid w:val="0012072C"/>
    <w:rsid w:val="001234E6"/>
    <w:rsid w:val="001245AE"/>
    <w:rsid w:val="00135B9C"/>
    <w:rsid w:val="00155145"/>
    <w:rsid w:val="00173218"/>
    <w:rsid w:val="0017443F"/>
    <w:rsid w:val="00192328"/>
    <w:rsid w:val="00193F95"/>
    <w:rsid w:val="001A3CFE"/>
    <w:rsid w:val="001B33E3"/>
    <w:rsid w:val="001B4442"/>
    <w:rsid w:val="001B6C68"/>
    <w:rsid w:val="001C6AAA"/>
    <w:rsid w:val="001D1A9E"/>
    <w:rsid w:val="001F2914"/>
    <w:rsid w:val="001F5A38"/>
    <w:rsid w:val="001F71C5"/>
    <w:rsid w:val="001F742C"/>
    <w:rsid w:val="002118FE"/>
    <w:rsid w:val="00212D0F"/>
    <w:rsid w:val="00231E23"/>
    <w:rsid w:val="00234970"/>
    <w:rsid w:val="00247701"/>
    <w:rsid w:val="002567C0"/>
    <w:rsid w:val="00262D82"/>
    <w:rsid w:val="002A03E8"/>
    <w:rsid w:val="002D32A1"/>
    <w:rsid w:val="00300CB2"/>
    <w:rsid w:val="00303691"/>
    <w:rsid w:val="00306A46"/>
    <w:rsid w:val="00307D78"/>
    <w:rsid w:val="00307D7C"/>
    <w:rsid w:val="00315781"/>
    <w:rsid w:val="00315C8A"/>
    <w:rsid w:val="00322BD6"/>
    <w:rsid w:val="00354054"/>
    <w:rsid w:val="003665B1"/>
    <w:rsid w:val="00370705"/>
    <w:rsid w:val="00375CF1"/>
    <w:rsid w:val="003B0487"/>
    <w:rsid w:val="003E07AF"/>
    <w:rsid w:val="003E2929"/>
    <w:rsid w:val="00403DCD"/>
    <w:rsid w:val="004041D5"/>
    <w:rsid w:val="0041301E"/>
    <w:rsid w:val="004409DA"/>
    <w:rsid w:val="00445AEB"/>
    <w:rsid w:val="00492C37"/>
    <w:rsid w:val="00494EE9"/>
    <w:rsid w:val="004B156F"/>
    <w:rsid w:val="004B6F0D"/>
    <w:rsid w:val="004F0843"/>
    <w:rsid w:val="004F2836"/>
    <w:rsid w:val="005013A7"/>
    <w:rsid w:val="005020E0"/>
    <w:rsid w:val="0051145A"/>
    <w:rsid w:val="00531BBA"/>
    <w:rsid w:val="00535305"/>
    <w:rsid w:val="0054297A"/>
    <w:rsid w:val="00560FFF"/>
    <w:rsid w:val="00566A5E"/>
    <w:rsid w:val="005737E2"/>
    <w:rsid w:val="0059008B"/>
    <w:rsid w:val="005A0559"/>
    <w:rsid w:val="005B3FBC"/>
    <w:rsid w:val="005D13C0"/>
    <w:rsid w:val="005D1EDE"/>
    <w:rsid w:val="005E73AA"/>
    <w:rsid w:val="00606973"/>
    <w:rsid w:val="00610864"/>
    <w:rsid w:val="00621EFB"/>
    <w:rsid w:val="00630EF3"/>
    <w:rsid w:val="006615FB"/>
    <w:rsid w:val="006A3DDA"/>
    <w:rsid w:val="006B6C8D"/>
    <w:rsid w:val="006C5702"/>
    <w:rsid w:val="006D6B08"/>
    <w:rsid w:val="006F00A1"/>
    <w:rsid w:val="006F07A4"/>
    <w:rsid w:val="0073107D"/>
    <w:rsid w:val="00733EC5"/>
    <w:rsid w:val="0073556D"/>
    <w:rsid w:val="007534DE"/>
    <w:rsid w:val="007536B5"/>
    <w:rsid w:val="00761542"/>
    <w:rsid w:val="0076534C"/>
    <w:rsid w:val="00765607"/>
    <w:rsid w:val="00771E15"/>
    <w:rsid w:val="007872BB"/>
    <w:rsid w:val="00795124"/>
    <w:rsid w:val="007A6741"/>
    <w:rsid w:val="007B46E5"/>
    <w:rsid w:val="007B6306"/>
    <w:rsid w:val="007C39D0"/>
    <w:rsid w:val="007C71EB"/>
    <w:rsid w:val="007D404F"/>
    <w:rsid w:val="007E6A62"/>
    <w:rsid w:val="0083242C"/>
    <w:rsid w:val="008441F4"/>
    <w:rsid w:val="00846676"/>
    <w:rsid w:val="008776C5"/>
    <w:rsid w:val="00880168"/>
    <w:rsid w:val="0089249B"/>
    <w:rsid w:val="008B3F38"/>
    <w:rsid w:val="008C3066"/>
    <w:rsid w:val="008C43DB"/>
    <w:rsid w:val="008E3300"/>
    <w:rsid w:val="00900999"/>
    <w:rsid w:val="00907E3E"/>
    <w:rsid w:val="009114CD"/>
    <w:rsid w:val="00921336"/>
    <w:rsid w:val="009271F1"/>
    <w:rsid w:val="009276F1"/>
    <w:rsid w:val="00931BC2"/>
    <w:rsid w:val="0093559F"/>
    <w:rsid w:val="00946DE3"/>
    <w:rsid w:val="009521BB"/>
    <w:rsid w:val="009544E0"/>
    <w:rsid w:val="00963F4A"/>
    <w:rsid w:val="00973B32"/>
    <w:rsid w:val="009968EF"/>
    <w:rsid w:val="009B79E0"/>
    <w:rsid w:val="009C1BE4"/>
    <w:rsid w:val="009C30AC"/>
    <w:rsid w:val="009D51A2"/>
    <w:rsid w:val="00A05749"/>
    <w:rsid w:val="00A377A2"/>
    <w:rsid w:val="00A41F31"/>
    <w:rsid w:val="00A44268"/>
    <w:rsid w:val="00A7600D"/>
    <w:rsid w:val="00AB6711"/>
    <w:rsid w:val="00AB70E7"/>
    <w:rsid w:val="00B16544"/>
    <w:rsid w:val="00B24260"/>
    <w:rsid w:val="00B35369"/>
    <w:rsid w:val="00B660AD"/>
    <w:rsid w:val="00B66906"/>
    <w:rsid w:val="00B678EF"/>
    <w:rsid w:val="00B76F61"/>
    <w:rsid w:val="00BA2DB0"/>
    <w:rsid w:val="00BC0DDA"/>
    <w:rsid w:val="00BC596E"/>
    <w:rsid w:val="00C04A9A"/>
    <w:rsid w:val="00C0595D"/>
    <w:rsid w:val="00C15A8F"/>
    <w:rsid w:val="00C17EB8"/>
    <w:rsid w:val="00C228F5"/>
    <w:rsid w:val="00C327CB"/>
    <w:rsid w:val="00C54AF5"/>
    <w:rsid w:val="00C74147"/>
    <w:rsid w:val="00C74D55"/>
    <w:rsid w:val="00CA38FB"/>
    <w:rsid w:val="00CC1B42"/>
    <w:rsid w:val="00CC3E74"/>
    <w:rsid w:val="00D00063"/>
    <w:rsid w:val="00D07B0C"/>
    <w:rsid w:val="00D14DAD"/>
    <w:rsid w:val="00D20A8B"/>
    <w:rsid w:val="00D24374"/>
    <w:rsid w:val="00D261B8"/>
    <w:rsid w:val="00D43F68"/>
    <w:rsid w:val="00D5271B"/>
    <w:rsid w:val="00D95BEC"/>
    <w:rsid w:val="00DA4AA3"/>
    <w:rsid w:val="00DB227A"/>
    <w:rsid w:val="00DB5222"/>
    <w:rsid w:val="00DC0517"/>
    <w:rsid w:val="00DC5EE7"/>
    <w:rsid w:val="00DD4A9C"/>
    <w:rsid w:val="00DE5929"/>
    <w:rsid w:val="00E01563"/>
    <w:rsid w:val="00E01A06"/>
    <w:rsid w:val="00E059BD"/>
    <w:rsid w:val="00E24E84"/>
    <w:rsid w:val="00E2639A"/>
    <w:rsid w:val="00E35EF6"/>
    <w:rsid w:val="00E40CA4"/>
    <w:rsid w:val="00E47E3C"/>
    <w:rsid w:val="00E7059D"/>
    <w:rsid w:val="00E73C94"/>
    <w:rsid w:val="00E757BC"/>
    <w:rsid w:val="00E84028"/>
    <w:rsid w:val="00EB620B"/>
    <w:rsid w:val="00ED05F1"/>
    <w:rsid w:val="00ED7738"/>
    <w:rsid w:val="00EE4280"/>
    <w:rsid w:val="00EE4929"/>
    <w:rsid w:val="00EF16C5"/>
    <w:rsid w:val="00EF1772"/>
    <w:rsid w:val="00EF316F"/>
    <w:rsid w:val="00F34633"/>
    <w:rsid w:val="00F56637"/>
    <w:rsid w:val="00F575FE"/>
    <w:rsid w:val="00F921F0"/>
    <w:rsid w:val="00FA1526"/>
    <w:rsid w:val="00FA50B5"/>
    <w:rsid w:val="00FA687A"/>
    <w:rsid w:val="00FB069B"/>
    <w:rsid w:val="00FB1070"/>
    <w:rsid w:val="00FC3DB9"/>
    <w:rsid w:val="00FD17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43E53"/>
  <w15:docId w15:val="{5DBC40BA-2046-8642-83AB-5DA110B0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691"/>
  </w:style>
  <w:style w:type="paragraph" w:styleId="Footer">
    <w:name w:val="footer"/>
    <w:basedOn w:val="Normal"/>
    <w:link w:val="FooterChar"/>
    <w:uiPriority w:val="99"/>
    <w:unhideWhenUsed/>
    <w:rsid w:val="00303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691"/>
  </w:style>
  <w:style w:type="paragraph" w:styleId="BalloonText">
    <w:name w:val="Balloon Text"/>
    <w:basedOn w:val="Normal"/>
    <w:link w:val="BalloonTextChar"/>
    <w:uiPriority w:val="99"/>
    <w:semiHidden/>
    <w:unhideWhenUsed/>
    <w:rsid w:val="00303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691"/>
    <w:rPr>
      <w:rFonts w:ascii="Tahoma" w:hAnsi="Tahoma" w:cs="Tahoma"/>
      <w:sz w:val="16"/>
      <w:szCs w:val="16"/>
    </w:rPr>
  </w:style>
  <w:style w:type="table" w:styleId="TableGrid">
    <w:name w:val="Table Grid"/>
    <w:basedOn w:val="TableNormal"/>
    <w:uiPriority w:val="59"/>
    <w:rsid w:val="006B6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B6C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rsid w:val="00A05749"/>
    <w:rPr>
      <w:rFonts w:cs="Times New Roman"/>
      <w:color w:val="0000FF"/>
      <w:u w:val="single"/>
    </w:rPr>
  </w:style>
  <w:style w:type="paragraph" w:styleId="NormalWeb">
    <w:name w:val="Normal (Web)"/>
    <w:basedOn w:val="Normal"/>
    <w:uiPriority w:val="99"/>
    <w:rsid w:val="00A057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556D"/>
    <w:pPr>
      <w:ind w:left="720"/>
      <w:contextualSpacing/>
    </w:pPr>
  </w:style>
  <w:style w:type="character" w:styleId="UnresolvedMention">
    <w:name w:val="Unresolved Mention"/>
    <w:basedOn w:val="DefaultParagraphFont"/>
    <w:uiPriority w:val="99"/>
    <w:semiHidden/>
    <w:unhideWhenUsed/>
    <w:rsid w:val="00ED05F1"/>
    <w:rPr>
      <w:color w:val="605E5C"/>
      <w:shd w:val="clear" w:color="auto" w:fill="E1DFDD"/>
    </w:rPr>
  </w:style>
  <w:style w:type="paragraph" w:customStyle="1" w:styleId="gmail-msonospacing">
    <w:name w:val="gmail-msonospacing"/>
    <w:basedOn w:val="Normal"/>
    <w:rsid w:val="00877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1EDE"/>
  </w:style>
  <w:style w:type="character" w:customStyle="1" w:styleId="gmail-m2967786225856266798gmail-xn-org">
    <w:name w:val="gmail-m2967786225856266798gmail-xn-org"/>
    <w:basedOn w:val="DefaultParagraphFont"/>
    <w:rsid w:val="00B66906"/>
  </w:style>
  <w:style w:type="character" w:customStyle="1" w:styleId="gmail-m2967786225856266798gmail-xn-person">
    <w:name w:val="gmail-m2967786225856266798gmail-xn-person"/>
    <w:basedOn w:val="DefaultParagraphFont"/>
    <w:rsid w:val="00B66906"/>
  </w:style>
  <w:style w:type="character" w:styleId="CommentReference">
    <w:name w:val="annotation reference"/>
    <w:basedOn w:val="DefaultParagraphFont"/>
    <w:uiPriority w:val="99"/>
    <w:semiHidden/>
    <w:unhideWhenUsed/>
    <w:rsid w:val="00E24E84"/>
    <w:rPr>
      <w:sz w:val="16"/>
      <w:szCs w:val="16"/>
    </w:rPr>
  </w:style>
  <w:style w:type="paragraph" w:styleId="CommentText">
    <w:name w:val="annotation text"/>
    <w:basedOn w:val="Normal"/>
    <w:link w:val="CommentTextChar"/>
    <w:uiPriority w:val="99"/>
    <w:semiHidden/>
    <w:unhideWhenUsed/>
    <w:rsid w:val="00E24E84"/>
    <w:pPr>
      <w:spacing w:line="240" w:lineRule="auto"/>
    </w:pPr>
    <w:rPr>
      <w:sz w:val="20"/>
      <w:szCs w:val="20"/>
    </w:rPr>
  </w:style>
  <w:style w:type="character" w:customStyle="1" w:styleId="CommentTextChar">
    <w:name w:val="Comment Text Char"/>
    <w:basedOn w:val="DefaultParagraphFont"/>
    <w:link w:val="CommentText"/>
    <w:uiPriority w:val="99"/>
    <w:semiHidden/>
    <w:rsid w:val="00E24E84"/>
    <w:rPr>
      <w:sz w:val="20"/>
      <w:szCs w:val="20"/>
    </w:rPr>
  </w:style>
  <w:style w:type="paragraph" w:styleId="CommentSubject">
    <w:name w:val="annotation subject"/>
    <w:basedOn w:val="CommentText"/>
    <w:next w:val="CommentText"/>
    <w:link w:val="CommentSubjectChar"/>
    <w:uiPriority w:val="99"/>
    <w:semiHidden/>
    <w:unhideWhenUsed/>
    <w:rsid w:val="00E24E84"/>
    <w:rPr>
      <w:b/>
      <w:bCs/>
    </w:rPr>
  </w:style>
  <w:style w:type="character" w:customStyle="1" w:styleId="CommentSubjectChar">
    <w:name w:val="Comment Subject Char"/>
    <w:basedOn w:val="CommentTextChar"/>
    <w:link w:val="CommentSubject"/>
    <w:uiPriority w:val="99"/>
    <w:semiHidden/>
    <w:rsid w:val="00E24E84"/>
    <w:rPr>
      <w:b/>
      <w:bCs/>
      <w:sz w:val="20"/>
      <w:szCs w:val="20"/>
    </w:rPr>
  </w:style>
  <w:style w:type="paragraph" w:styleId="Revision">
    <w:name w:val="Revision"/>
    <w:hidden/>
    <w:uiPriority w:val="99"/>
    <w:semiHidden/>
    <w:rsid w:val="00E24E84"/>
    <w:pPr>
      <w:spacing w:after="0" w:line="240" w:lineRule="auto"/>
    </w:pPr>
  </w:style>
  <w:style w:type="character" w:customStyle="1" w:styleId="xn-location">
    <w:name w:val="xn-location"/>
    <w:basedOn w:val="DefaultParagraphFont"/>
    <w:rsid w:val="00B660AD"/>
  </w:style>
  <w:style w:type="character" w:customStyle="1" w:styleId="xn-person">
    <w:name w:val="xn-person"/>
    <w:basedOn w:val="DefaultParagraphFont"/>
    <w:rsid w:val="00D14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9348">
      <w:bodyDiv w:val="1"/>
      <w:marLeft w:val="0"/>
      <w:marRight w:val="0"/>
      <w:marTop w:val="0"/>
      <w:marBottom w:val="0"/>
      <w:divBdr>
        <w:top w:val="none" w:sz="0" w:space="0" w:color="auto"/>
        <w:left w:val="none" w:sz="0" w:space="0" w:color="auto"/>
        <w:bottom w:val="none" w:sz="0" w:space="0" w:color="auto"/>
        <w:right w:val="none" w:sz="0" w:space="0" w:color="auto"/>
      </w:divBdr>
    </w:div>
    <w:div w:id="503396306">
      <w:bodyDiv w:val="1"/>
      <w:marLeft w:val="0"/>
      <w:marRight w:val="0"/>
      <w:marTop w:val="0"/>
      <w:marBottom w:val="0"/>
      <w:divBdr>
        <w:top w:val="none" w:sz="0" w:space="0" w:color="auto"/>
        <w:left w:val="none" w:sz="0" w:space="0" w:color="auto"/>
        <w:bottom w:val="none" w:sz="0" w:space="0" w:color="auto"/>
        <w:right w:val="none" w:sz="0" w:space="0" w:color="auto"/>
      </w:divBdr>
    </w:div>
    <w:div w:id="512455134">
      <w:bodyDiv w:val="1"/>
      <w:marLeft w:val="0"/>
      <w:marRight w:val="0"/>
      <w:marTop w:val="0"/>
      <w:marBottom w:val="0"/>
      <w:divBdr>
        <w:top w:val="none" w:sz="0" w:space="0" w:color="auto"/>
        <w:left w:val="none" w:sz="0" w:space="0" w:color="auto"/>
        <w:bottom w:val="none" w:sz="0" w:space="0" w:color="auto"/>
        <w:right w:val="none" w:sz="0" w:space="0" w:color="auto"/>
      </w:divBdr>
    </w:div>
    <w:div w:id="789016050">
      <w:bodyDiv w:val="1"/>
      <w:marLeft w:val="0"/>
      <w:marRight w:val="0"/>
      <w:marTop w:val="0"/>
      <w:marBottom w:val="0"/>
      <w:divBdr>
        <w:top w:val="none" w:sz="0" w:space="0" w:color="auto"/>
        <w:left w:val="none" w:sz="0" w:space="0" w:color="auto"/>
        <w:bottom w:val="none" w:sz="0" w:space="0" w:color="auto"/>
        <w:right w:val="none" w:sz="0" w:space="0" w:color="auto"/>
      </w:divBdr>
    </w:div>
    <w:div w:id="1085153428">
      <w:bodyDiv w:val="1"/>
      <w:marLeft w:val="0"/>
      <w:marRight w:val="0"/>
      <w:marTop w:val="0"/>
      <w:marBottom w:val="0"/>
      <w:divBdr>
        <w:top w:val="none" w:sz="0" w:space="0" w:color="auto"/>
        <w:left w:val="none" w:sz="0" w:space="0" w:color="auto"/>
        <w:bottom w:val="none" w:sz="0" w:space="0" w:color="auto"/>
        <w:right w:val="none" w:sz="0" w:space="0" w:color="auto"/>
      </w:divBdr>
      <w:divsChild>
        <w:div w:id="269316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49671">
              <w:marLeft w:val="0"/>
              <w:marRight w:val="0"/>
              <w:marTop w:val="0"/>
              <w:marBottom w:val="0"/>
              <w:divBdr>
                <w:top w:val="none" w:sz="0" w:space="0" w:color="auto"/>
                <w:left w:val="none" w:sz="0" w:space="0" w:color="auto"/>
                <w:bottom w:val="none" w:sz="0" w:space="0" w:color="auto"/>
                <w:right w:val="none" w:sz="0" w:space="0" w:color="auto"/>
              </w:divBdr>
              <w:divsChild>
                <w:div w:id="1232158066">
                  <w:marLeft w:val="0"/>
                  <w:marRight w:val="0"/>
                  <w:marTop w:val="0"/>
                  <w:marBottom w:val="0"/>
                  <w:divBdr>
                    <w:top w:val="none" w:sz="0" w:space="0" w:color="auto"/>
                    <w:left w:val="none" w:sz="0" w:space="0" w:color="auto"/>
                    <w:bottom w:val="none" w:sz="0" w:space="0" w:color="auto"/>
                    <w:right w:val="none" w:sz="0" w:space="0" w:color="auto"/>
                  </w:divBdr>
                  <w:divsChild>
                    <w:div w:id="60333970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00289601">
                          <w:marLeft w:val="0"/>
                          <w:marRight w:val="0"/>
                          <w:marTop w:val="0"/>
                          <w:marBottom w:val="0"/>
                          <w:divBdr>
                            <w:top w:val="none" w:sz="0" w:space="0" w:color="auto"/>
                            <w:left w:val="none" w:sz="0" w:space="0" w:color="auto"/>
                            <w:bottom w:val="none" w:sz="0" w:space="0" w:color="auto"/>
                            <w:right w:val="none" w:sz="0" w:space="0" w:color="auto"/>
                          </w:divBdr>
                          <w:divsChild>
                            <w:div w:id="1691637595">
                              <w:marLeft w:val="0"/>
                              <w:marRight w:val="0"/>
                              <w:marTop w:val="0"/>
                              <w:marBottom w:val="0"/>
                              <w:divBdr>
                                <w:top w:val="none" w:sz="0" w:space="0" w:color="auto"/>
                                <w:left w:val="none" w:sz="0" w:space="0" w:color="auto"/>
                                <w:bottom w:val="none" w:sz="0" w:space="0" w:color="auto"/>
                                <w:right w:val="none" w:sz="0" w:space="0" w:color="auto"/>
                              </w:divBdr>
                              <w:divsChild>
                                <w:div w:id="269318852">
                                  <w:marLeft w:val="0"/>
                                  <w:marRight w:val="0"/>
                                  <w:marTop w:val="0"/>
                                  <w:marBottom w:val="0"/>
                                  <w:divBdr>
                                    <w:top w:val="none" w:sz="0" w:space="0" w:color="auto"/>
                                    <w:left w:val="none" w:sz="0" w:space="0" w:color="auto"/>
                                    <w:bottom w:val="none" w:sz="0" w:space="0" w:color="auto"/>
                                    <w:right w:val="none" w:sz="0" w:space="0" w:color="auto"/>
                                  </w:divBdr>
                                  <w:divsChild>
                                    <w:div w:id="1323240569">
                                      <w:marLeft w:val="0"/>
                                      <w:marRight w:val="0"/>
                                      <w:marTop w:val="0"/>
                                      <w:marBottom w:val="0"/>
                                      <w:divBdr>
                                        <w:top w:val="none" w:sz="0" w:space="0" w:color="auto"/>
                                        <w:left w:val="none" w:sz="0" w:space="0" w:color="auto"/>
                                        <w:bottom w:val="none" w:sz="0" w:space="0" w:color="auto"/>
                                        <w:right w:val="none" w:sz="0" w:space="0" w:color="auto"/>
                                      </w:divBdr>
                                      <w:divsChild>
                                        <w:div w:id="280382419">
                                          <w:marLeft w:val="0"/>
                                          <w:marRight w:val="0"/>
                                          <w:marTop w:val="0"/>
                                          <w:marBottom w:val="0"/>
                                          <w:divBdr>
                                            <w:top w:val="none" w:sz="0" w:space="0" w:color="auto"/>
                                            <w:left w:val="none" w:sz="0" w:space="0" w:color="auto"/>
                                            <w:bottom w:val="none" w:sz="0" w:space="0" w:color="auto"/>
                                            <w:right w:val="none" w:sz="0" w:space="0" w:color="auto"/>
                                          </w:divBdr>
                                        </w:div>
                                        <w:div w:id="183447169">
                                          <w:marLeft w:val="0"/>
                                          <w:marRight w:val="0"/>
                                          <w:marTop w:val="0"/>
                                          <w:marBottom w:val="0"/>
                                          <w:divBdr>
                                            <w:top w:val="none" w:sz="0" w:space="0" w:color="auto"/>
                                            <w:left w:val="none" w:sz="0" w:space="0" w:color="auto"/>
                                            <w:bottom w:val="none" w:sz="0" w:space="0" w:color="auto"/>
                                            <w:right w:val="none" w:sz="0" w:space="0" w:color="auto"/>
                                          </w:divBdr>
                                        </w:div>
                                        <w:div w:id="507212823">
                                          <w:marLeft w:val="0"/>
                                          <w:marRight w:val="0"/>
                                          <w:marTop w:val="0"/>
                                          <w:marBottom w:val="0"/>
                                          <w:divBdr>
                                            <w:top w:val="none" w:sz="0" w:space="0" w:color="auto"/>
                                            <w:left w:val="none" w:sz="0" w:space="0" w:color="auto"/>
                                            <w:bottom w:val="none" w:sz="0" w:space="0" w:color="auto"/>
                                            <w:right w:val="none" w:sz="0" w:space="0" w:color="auto"/>
                                          </w:divBdr>
                                        </w:div>
                                        <w:div w:id="847328497">
                                          <w:marLeft w:val="0"/>
                                          <w:marRight w:val="0"/>
                                          <w:marTop w:val="0"/>
                                          <w:marBottom w:val="0"/>
                                          <w:divBdr>
                                            <w:top w:val="none" w:sz="0" w:space="0" w:color="auto"/>
                                            <w:left w:val="none" w:sz="0" w:space="0" w:color="auto"/>
                                            <w:bottom w:val="none" w:sz="0" w:space="0" w:color="auto"/>
                                            <w:right w:val="none" w:sz="0" w:space="0" w:color="auto"/>
                                          </w:divBdr>
                                        </w:div>
                                        <w:div w:id="3300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1774">
      <w:bodyDiv w:val="1"/>
      <w:marLeft w:val="0"/>
      <w:marRight w:val="0"/>
      <w:marTop w:val="0"/>
      <w:marBottom w:val="0"/>
      <w:divBdr>
        <w:top w:val="none" w:sz="0" w:space="0" w:color="auto"/>
        <w:left w:val="none" w:sz="0" w:space="0" w:color="auto"/>
        <w:bottom w:val="none" w:sz="0" w:space="0" w:color="auto"/>
        <w:right w:val="none" w:sz="0" w:space="0" w:color="auto"/>
      </w:divBdr>
    </w:div>
    <w:div w:id="1189829065">
      <w:bodyDiv w:val="1"/>
      <w:marLeft w:val="0"/>
      <w:marRight w:val="0"/>
      <w:marTop w:val="0"/>
      <w:marBottom w:val="0"/>
      <w:divBdr>
        <w:top w:val="none" w:sz="0" w:space="0" w:color="auto"/>
        <w:left w:val="none" w:sz="0" w:space="0" w:color="auto"/>
        <w:bottom w:val="none" w:sz="0" w:space="0" w:color="auto"/>
        <w:right w:val="none" w:sz="0" w:space="0" w:color="auto"/>
      </w:divBdr>
    </w:div>
    <w:div w:id="1201746053">
      <w:bodyDiv w:val="1"/>
      <w:marLeft w:val="0"/>
      <w:marRight w:val="0"/>
      <w:marTop w:val="0"/>
      <w:marBottom w:val="0"/>
      <w:divBdr>
        <w:top w:val="none" w:sz="0" w:space="0" w:color="auto"/>
        <w:left w:val="none" w:sz="0" w:space="0" w:color="auto"/>
        <w:bottom w:val="none" w:sz="0" w:space="0" w:color="auto"/>
        <w:right w:val="none" w:sz="0" w:space="0" w:color="auto"/>
      </w:divBdr>
    </w:div>
    <w:div w:id="1243683388">
      <w:bodyDiv w:val="1"/>
      <w:marLeft w:val="0"/>
      <w:marRight w:val="0"/>
      <w:marTop w:val="0"/>
      <w:marBottom w:val="0"/>
      <w:divBdr>
        <w:top w:val="none" w:sz="0" w:space="0" w:color="auto"/>
        <w:left w:val="none" w:sz="0" w:space="0" w:color="auto"/>
        <w:bottom w:val="none" w:sz="0" w:space="0" w:color="auto"/>
        <w:right w:val="none" w:sz="0" w:space="0" w:color="auto"/>
      </w:divBdr>
    </w:div>
    <w:div w:id="1545561096">
      <w:bodyDiv w:val="1"/>
      <w:marLeft w:val="0"/>
      <w:marRight w:val="0"/>
      <w:marTop w:val="0"/>
      <w:marBottom w:val="0"/>
      <w:divBdr>
        <w:top w:val="none" w:sz="0" w:space="0" w:color="auto"/>
        <w:left w:val="none" w:sz="0" w:space="0" w:color="auto"/>
        <w:bottom w:val="none" w:sz="0" w:space="0" w:color="auto"/>
        <w:right w:val="none" w:sz="0" w:space="0" w:color="auto"/>
      </w:divBdr>
    </w:div>
    <w:div w:id="1623222160">
      <w:bodyDiv w:val="1"/>
      <w:marLeft w:val="0"/>
      <w:marRight w:val="0"/>
      <w:marTop w:val="0"/>
      <w:marBottom w:val="0"/>
      <w:divBdr>
        <w:top w:val="none" w:sz="0" w:space="0" w:color="auto"/>
        <w:left w:val="none" w:sz="0" w:space="0" w:color="auto"/>
        <w:bottom w:val="none" w:sz="0" w:space="0" w:color="auto"/>
        <w:right w:val="none" w:sz="0" w:space="0" w:color="auto"/>
      </w:divBdr>
    </w:div>
    <w:div w:id="1643734703">
      <w:bodyDiv w:val="1"/>
      <w:marLeft w:val="0"/>
      <w:marRight w:val="0"/>
      <w:marTop w:val="0"/>
      <w:marBottom w:val="0"/>
      <w:divBdr>
        <w:top w:val="none" w:sz="0" w:space="0" w:color="auto"/>
        <w:left w:val="none" w:sz="0" w:space="0" w:color="auto"/>
        <w:bottom w:val="none" w:sz="0" w:space="0" w:color="auto"/>
        <w:right w:val="none" w:sz="0" w:space="0" w:color="auto"/>
      </w:divBdr>
    </w:div>
    <w:div w:id="1688407722">
      <w:bodyDiv w:val="1"/>
      <w:marLeft w:val="0"/>
      <w:marRight w:val="0"/>
      <w:marTop w:val="0"/>
      <w:marBottom w:val="0"/>
      <w:divBdr>
        <w:top w:val="none" w:sz="0" w:space="0" w:color="auto"/>
        <w:left w:val="none" w:sz="0" w:space="0" w:color="auto"/>
        <w:bottom w:val="none" w:sz="0" w:space="0" w:color="auto"/>
        <w:right w:val="none" w:sz="0" w:space="0" w:color="auto"/>
      </w:divBdr>
    </w:div>
    <w:div w:id="1750076472">
      <w:bodyDiv w:val="1"/>
      <w:marLeft w:val="0"/>
      <w:marRight w:val="0"/>
      <w:marTop w:val="0"/>
      <w:marBottom w:val="0"/>
      <w:divBdr>
        <w:top w:val="none" w:sz="0" w:space="0" w:color="auto"/>
        <w:left w:val="none" w:sz="0" w:space="0" w:color="auto"/>
        <w:bottom w:val="none" w:sz="0" w:space="0" w:color="auto"/>
        <w:right w:val="none" w:sz="0" w:space="0" w:color="auto"/>
      </w:divBdr>
    </w:div>
    <w:div w:id="1939294893">
      <w:bodyDiv w:val="1"/>
      <w:marLeft w:val="0"/>
      <w:marRight w:val="0"/>
      <w:marTop w:val="0"/>
      <w:marBottom w:val="0"/>
      <w:divBdr>
        <w:top w:val="none" w:sz="0" w:space="0" w:color="auto"/>
        <w:left w:val="none" w:sz="0" w:space="0" w:color="auto"/>
        <w:bottom w:val="none" w:sz="0" w:space="0" w:color="auto"/>
        <w:right w:val="none" w:sz="0" w:space="0" w:color="auto"/>
      </w:divBdr>
    </w:div>
    <w:div w:id="203318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E1557923E174FB3228C82F2C2A8AE" ma:contentTypeVersion="12" ma:contentTypeDescription="Create a new document." ma:contentTypeScope="" ma:versionID="256d7c07b015650be6df9b720e978631">
  <xsd:schema xmlns:xsd="http://www.w3.org/2001/XMLSchema" xmlns:xs="http://www.w3.org/2001/XMLSchema" xmlns:p="http://schemas.microsoft.com/office/2006/metadata/properties" xmlns:ns3="1a1c290e-2777-4472-a15a-a677f70f6ea4" xmlns:ns4="eca0a63b-62cb-4fe4-a37a-d011b51b04c3" targetNamespace="http://schemas.microsoft.com/office/2006/metadata/properties" ma:root="true" ma:fieldsID="42acdbd998c54043b99138babc162290" ns3:_="" ns4:_="">
    <xsd:import namespace="1a1c290e-2777-4472-a15a-a677f70f6ea4"/>
    <xsd:import namespace="eca0a63b-62cb-4fe4-a37a-d011b51b04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c290e-2777-4472-a15a-a677f70f6e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0a63b-62cb-4fe4-a37a-d011b51b04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53413-4BF5-4059-A889-921AE1BB4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c290e-2777-4472-a15a-a677f70f6ea4"/>
    <ds:schemaRef ds:uri="eca0a63b-62cb-4fe4-a37a-d011b51b0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BE0CA-378F-2344-8233-DBA87CC0C461}">
  <ds:schemaRefs>
    <ds:schemaRef ds:uri="http://schemas.openxmlformats.org/officeDocument/2006/bibliography"/>
  </ds:schemaRefs>
</ds:datastoreItem>
</file>

<file path=customXml/itemProps3.xml><?xml version="1.0" encoding="utf-8"?>
<ds:datastoreItem xmlns:ds="http://schemas.openxmlformats.org/officeDocument/2006/customXml" ds:itemID="{CA30D753-0F9D-4B23-905B-5A42626A37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4F3256-C930-408E-923B-63A801492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McNerney</dc:creator>
  <cp:keywords/>
  <dc:description/>
  <cp:lastModifiedBy>Zimmerman, John</cp:lastModifiedBy>
  <cp:revision>3</cp:revision>
  <cp:lastPrinted>2021-05-18T18:38:00Z</cp:lastPrinted>
  <dcterms:created xsi:type="dcterms:W3CDTF">2021-05-20T16:58:00Z</dcterms:created>
  <dcterms:modified xsi:type="dcterms:W3CDTF">2021-05-20T17:04:00Z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0x0101003C3E1557923E174FB3228C82F2C2A8AE</vt:lpwstr>
  </property>
</Properties>
</file>