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831C0" w14:textId="5DB7BA4C" w:rsidR="00EF2EE5" w:rsidRDefault="00EF2EE5" w:rsidP="00802761">
      <w:pPr>
        <w:spacing w:before="100" w:beforeAutospacing="1" w:after="100" w:afterAutospacing="1"/>
        <w:rPr>
          <w:rFonts w:ascii="Garamond" w:hAnsi="Garamond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274320" distR="274320" simplePos="0" relativeHeight="251660288" behindDoc="0" locked="0" layoutInCell="1" allowOverlap="1" wp14:anchorId="476E1DA4" wp14:editId="1D0F33A1">
            <wp:simplePos x="0" y="0"/>
            <wp:positionH relativeFrom="column">
              <wp:posOffset>4532630</wp:posOffset>
            </wp:positionH>
            <wp:positionV relativeFrom="paragraph">
              <wp:posOffset>122344</wp:posOffset>
            </wp:positionV>
            <wp:extent cx="1609090" cy="7677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6A202E6" wp14:editId="4B3BA85F">
            <wp:simplePos x="0" y="0"/>
            <wp:positionH relativeFrom="margin">
              <wp:posOffset>2625725</wp:posOffset>
            </wp:positionH>
            <wp:positionV relativeFrom="margin">
              <wp:posOffset>215900</wp:posOffset>
            </wp:positionV>
            <wp:extent cx="1649730" cy="46545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74320" distR="274320" simplePos="0" relativeHeight="251659264" behindDoc="0" locked="0" layoutInCell="1" allowOverlap="1" wp14:anchorId="5A63DA75" wp14:editId="0ECEC551">
            <wp:simplePos x="0" y="0"/>
            <wp:positionH relativeFrom="column">
              <wp:posOffset>1248410</wp:posOffset>
            </wp:positionH>
            <wp:positionV relativeFrom="paragraph">
              <wp:posOffset>71755</wp:posOffset>
            </wp:positionV>
            <wp:extent cx="1197610" cy="79502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</w:rPr>
        <w:drawing>
          <wp:anchor distT="0" distB="0" distL="274320" distR="274320" simplePos="0" relativeHeight="251658240" behindDoc="0" locked="0" layoutInCell="1" allowOverlap="1" wp14:anchorId="1739520A" wp14:editId="3CA63B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2688" cy="987552"/>
            <wp:effectExtent l="0" t="0" r="1270" b="3175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52BD5" w14:textId="77777777" w:rsidR="00EF2EE5" w:rsidRDefault="00EF2EE5" w:rsidP="00802761">
      <w:pPr>
        <w:spacing w:before="100" w:beforeAutospacing="1" w:after="100" w:afterAutospacing="1"/>
        <w:rPr>
          <w:rFonts w:ascii="Garamond" w:hAnsi="Garamond" w:cs="Arial"/>
          <w:b/>
          <w:bCs/>
          <w:sz w:val="28"/>
          <w:szCs w:val="28"/>
        </w:rPr>
      </w:pPr>
    </w:p>
    <w:p w14:paraId="2E2AD271" w14:textId="6F0C764B" w:rsidR="00EF2EE5" w:rsidRPr="00827995" w:rsidRDefault="00EF2EE5" w:rsidP="00802761">
      <w:pPr>
        <w:spacing w:before="100" w:beforeAutospacing="1" w:after="100" w:afterAutospacing="1"/>
        <w:rPr>
          <w:rFonts w:asciiTheme="minorHAnsi" w:hAnsiTheme="minorHAnsi" w:cstheme="minorHAnsi"/>
          <w:b/>
          <w:bCs/>
          <w:szCs w:val="24"/>
        </w:rPr>
      </w:pPr>
    </w:p>
    <w:p w14:paraId="216A76BF" w14:textId="7BC13829" w:rsidR="00EF2EE5" w:rsidRPr="00827995" w:rsidRDefault="00EF2EE5" w:rsidP="00827995">
      <w:pPr>
        <w:tabs>
          <w:tab w:val="left" w:pos="5040"/>
        </w:tabs>
        <w:ind w:hanging="450"/>
        <w:jc w:val="right"/>
        <w:rPr>
          <w:rFonts w:asciiTheme="minorHAnsi" w:hAnsiTheme="minorHAnsi" w:cstheme="minorHAnsi"/>
          <w:szCs w:val="24"/>
        </w:rPr>
      </w:pPr>
      <w:r w:rsidRPr="00827995">
        <w:rPr>
          <w:rFonts w:asciiTheme="minorHAnsi" w:hAnsiTheme="minorHAnsi" w:cstheme="minorHAnsi"/>
          <w:szCs w:val="24"/>
        </w:rPr>
        <w:t>FOR IMMEDIATE RELEASE</w:t>
      </w:r>
      <w:r w:rsidR="00827995">
        <w:rPr>
          <w:rFonts w:asciiTheme="minorHAnsi" w:hAnsiTheme="minorHAnsi" w:cstheme="minorHAnsi"/>
          <w:szCs w:val="24"/>
        </w:rPr>
        <w:tab/>
      </w:r>
      <w:r w:rsidRPr="00827995">
        <w:rPr>
          <w:rFonts w:asciiTheme="minorHAnsi" w:hAnsiTheme="minorHAnsi" w:cstheme="minorHAnsi"/>
          <w:szCs w:val="24"/>
        </w:rPr>
        <w:t xml:space="preserve">CONTACT: </w:t>
      </w:r>
      <w:r w:rsidR="00827995">
        <w:rPr>
          <w:rFonts w:asciiTheme="minorHAnsi" w:hAnsiTheme="minorHAnsi" w:cstheme="minorHAnsi"/>
          <w:szCs w:val="24"/>
        </w:rPr>
        <w:tab/>
      </w:r>
      <w:r w:rsidRPr="00827995">
        <w:rPr>
          <w:rFonts w:asciiTheme="minorHAnsi" w:hAnsiTheme="minorHAnsi" w:cstheme="minorHAnsi"/>
          <w:szCs w:val="24"/>
        </w:rPr>
        <w:t>Wendy Block: 517</w:t>
      </w:r>
      <w:r w:rsidR="00827995" w:rsidRPr="00827995">
        <w:rPr>
          <w:rFonts w:asciiTheme="minorHAnsi" w:hAnsiTheme="minorHAnsi" w:cstheme="minorHAnsi"/>
          <w:szCs w:val="24"/>
        </w:rPr>
        <w:t>.</w:t>
      </w:r>
      <w:r w:rsidRPr="00827995">
        <w:rPr>
          <w:rFonts w:asciiTheme="minorHAnsi" w:hAnsiTheme="minorHAnsi" w:cstheme="minorHAnsi"/>
          <w:szCs w:val="24"/>
        </w:rPr>
        <w:t>927</w:t>
      </w:r>
      <w:r w:rsidR="00827995" w:rsidRPr="00827995">
        <w:rPr>
          <w:rFonts w:asciiTheme="minorHAnsi" w:hAnsiTheme="minorHAnsi" w:cstheme="minorHAnsi"/>
          <w:szCs w:val="24"/>
        </w:rPr>
        <w:t>.</w:t>
      </w:r>
      <w:r w:rsidRPr="00827995">
        <w:rPr>
          <w:rFonts w:asciiTheme="minorHAnsi" w:hAnsiTheme="minorHAnsi" w:cstheme="minorHAnsi"/>
          <w:szCs w:val="24"/>
        </w:rPr>
        <w:t>5135</w:t>
      </w:r>
    </w:p>
    <w:p w14:paraId="538A78BA" w14:textId="1B51F7BD" w:rsidR="00827995" w:rsidRDefault="00827995" w:rsidP="00827995">
      <w:pPr>
        <w:tabs>
          <w:tab w:val="left" w:pos="50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April </w:t>
      </w:r>
      <w:r w:rsidR="004D67B5">
        <w:rPr>
          <w:rFonts w:asciiTheme="minorHAnsi" w:hAnsiTheme="minorHAnsi" w:cstheme="minorHAnsi"/>
          <w:szCs w:val="24"/>
        </w:rPr>
        <w:t>13</w:t>
      </w:r>
      <w:r w:rsidR="00EF2EE5" w:rsidRPr="00827995">
        <w:rPr>
          <w:rFonts w:asciiTheme="minorHAnsi" w:hAnsiTheme="minorHAnsi" w:cstheme="minorHAnsi"/>
          <w:szCs w:val="24"/>
        </w:rPr>
        <w:t>, 2021</w:t>
      </w:r>
      <w:r w:rsidR="00EF2EE5" w:rsidRPr="00827995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Amy </w:t>
      </w:r>
      <w:r w:rsidR="00EF2EE5" w:rsidRPr="00827995">
        <w:rPr>
          <w:rFonts w:asciiTheme="minorHAnsi" w:hAnsiTheme="minorHAnsi" w:cstheme="minorHAnsi"/>
          <w:szCs w:val="24"/>
        </w:rPr>
        <w:t>Drumm:</w:t>
      </w:r>
      <w:r w:rsidRPr="00827995">
        <w:rPr>
          <w:rFonts w:asciiTheme="minorHAnsi" w:hAnsiTheme="minorHAnsi" w:cstheme="minorHAnsi"/>
          <w:szCs w:val="24"/>
        </w:rPr>
        <w:t xml:space="preserve">  517.3</w:t>
      </w:r>
      <w:r w:rsidR="000227D0">
        <w:rPr>
          <w:rFonts w:asciiTheme="minorHAnsi" w:hAnsiTheme="minorHAnsi" w:cstheme="minorHAnsi"/>
          <w:szCs w:val="24"/>
        </w:rPr>
        <w:t>27</w:t>
      </w:r>
      <w:r w:rsidRPr="00827995">
        <w:rPr>
          <w:rFonts w:asciiTheme="minorHAnsi" w:hAnsiTheme="minorHAnsi" w:cstheme="minorHAnsi"/>
          <w:szCs w:val="24"/>
        </w:rPr>
        <w:t>.</w:t>
      </w:r>
      <w:r w:rsidR="000227D0">
        <w:rPr>
          <w:rFonts w:asciiTheme="minorHAnsi" w:hAnsiTheme="minorHAnsi" w:cstheme="minorHAnsi"/>
          <w:szCs w:val="24"/>
        </w:rPr>
        <w:t>8919</w:t>
      </w:r>
    </w:p>
    <w:p w14:paraId="6C888013" w14:textId="54C5CDC0" w:rsidR="00827995" w:rsidRDefault="00827995" w:rsidP="00EF2EE5">
      <w:pPr>
        <w:tabs>
          <w:tab w:val="left" w:pos="50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 </w:t>
      </w:r>
      <w:r>
        <w:rPr>
          <w:rFonts w:asciiTheme="minorHAnsi" w:hAnsiTheme="minorHAnsi" w:cstheme="minorHAnsi"/>
          <w:szCs w:val="24"/>
        </w:rPr>
        <w:tab/>
        <w:t xml:space="preserve">             </w:t>
      </w:r>
      <w:r w:rsidRPr="00827995">
        <w:rPr>
          <w:rFonts w:asciiTheme="minorHAnsi" w:hAnsiTheme="minorHAnsi" w:cstheme="minorHAnsi"/>
          <w:szCs w:val="24"/>
        </w:rPr>
        <w:t>Scott Ellis:</w:t>
      </w:r>
      <w:r>
        <w:rPr>
          <w:rFonts w:asciiTheme="minorHAnsi" w:hAnsiTheme="minorHAnsi" w:cstheme="minorHAnsi"/>
          <w:szCs w:val="24"/>
        </w:rPr>
        <w:t xml:space="preserve">  </w:t>
      </w:r>
      <w:r w:rsidRPr="00827995">
        <w:rPr>
          <w:rFonts w:asciiTheme="minorHAnsi" w:hAnsiTheme="minorHAnsi" w:cstheme="minorHAnsi"/>
          <w:szCs w:val="24"/>
        </w:rPr>
        <w:t xml:space="preserve">517.374.9611 </w:t>
      </w:r>
    </w:p>
    <w:p w14:paraId="1E97CFE3" w14:textId="43A7CD3A" w:rsidR="00827995" w:rsidRPr="00827995" w:rsidRDefault="00827995" w:rsidP="00EF2EE5">
      <w:pPr>
        <w:tabs>
          <w:tab w:val="left" w:pos="50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827995">
        <w:rPr>
          <w:rFonts w:asciiTheme="minorHAnsi" w:hAnsiTheme="minorHAnsi" w:cstheme="minorHAnsi"/>
          <w:szCs w:val="24"/>
        </w:rPr>
        <w:t>David Worthams:  517</w:t>
      </w:r>
      <w:r>
        <w:rPr>
          <w:rFonts w:asciiTheme="minorHAnsi" w:hAnsiTheme="minorHAnsi" w:cstheme="minorHAnsi"/>
          <w:szCs w:val="24"/>
        </w:rPr>
        <w:t>.</w:t>
      </w:r>
      <w:r w:rsidRPr="00827995">
        <w:rPr>
          <w:rFonts w:asciiTheme="minorHAnsi" w:hAnsiTheme="minorHAnsi" w:cstheme="minorHAnsi"/>
          <w:szCs w:val="24"/>
        </w:rPr>
        <w:t>487</w:t>
      </w:r>
      <w:r>
        <w:rPr>
          <w:rFonts w:asciiTheme="minorHAnsi" w:hAnsiTheme="minorHAnsi" w:cstheme="minorHAnsi"/>
          <w:szCs w:val="24"/>
        </w:rPr>
        <w:t>.</w:t>
      </w:r>
      <w:r w:rsidRPr="00827995">
        <w:rPr>
          <w:rFonts w:asciiTheme="minorHAnsi" w:hAnsiTheme="minorHAnsi" w:cstheme="minorHAnsi"/>
          <w:szCs w:val="24"/>
        </w:rPr>
        <w:t>8511</w:t>
      </w:r>
    </w:p>
    <w:p w14:paraId="765A7A12" w14:textId="0809FB87" w:rsidR="00827995" w:rsidRPr="00827995" w:rsidRDefault="00827995" w:rsidP="00EF2EE5">
      <w:pPr>
        <w:tabs>
          <w:tab w:val="left" w:pos="5040"/>
        </w:tabs>
        <w:rPr>
          <w:rFonts w:asciiTheme="minorHAnsi" w:hAnsiTheme="minorHAnsi" w:cstheme="minorHAnsi"/>
          <w:szCs w:val="24"/>
        </w:rPr>
      </w:pPr>
      <w:r w:rsidRPr="00827995">
        <w:rPr>
          <w:rFonts w:asciiTheme="minorHAnsi" w:hAnsiTheme="minorHAnsi" w:cstheme="minorHAnsi"/>
          <w:szCs w:val="24"/>
        </w:rPr>
        <w:tab/>
      </w:r>
    </w:p>
    <w:p w14:paraId="10FE501A" w14:textId="77777777" w:rsidR="00827995" w:rsidRPr="00827995" w:rsidRDefault="00827995" w:rsidP="00827995">
      <w:pPr>
        <w:tabs>
          <w:tab w:val="left" w:pos="5040"/>
        </w:tabs>
        <w:rPr>
          <w:rFonts w:asciiTheme="minorHAnsi" w:hAnsiTheme="minorHAnsi" w:cstheme="minorHAnsi"/>
          <w:szCs w:val="24"/>
        </w:rPr>
      </w:pPr>
    </w:p>
    <w:p w14:paraId="05A55A1F" w14:textId="7E870C97" w:rsidR="00B155AD" w:rsidRPr="00827995" w:rsidRDefault="00EF2EE5" w:rsidP="00827995">
      <w:pPr>
        <w:tabs>
          <w:tab w:val="left" w:pos="504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27995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802761" w:rsidRPr="00827995">
        <w:rPr>
          <w:rFonts w:asciiTheme="minorHAnsi" w:hAnsiTheme="minorHAnsi" w:cstheme="minorHAnsi"/>
          <w:b/>
          <w:bCs/>
          <w:sz w:val="28"/>
          <w:szCs w:val="28"/>
        </w:rPr>
        <w:t>usiness Leaders Say ‘Permanent’ MIOSHA COVID Rule Recommendations</w:t>
      </w:r>
      <w:r w:rsidR="00B155AD" w:rsidRPr="00827995">
        <w:rPr>
          <w:rFonts w:asciiTheme="minorHAnsi" w:hAnsiTheme="minorHAnsi" w:cstheme="minorHAnsi"/>
          <w:b/>
          <w:bCs/>
          <w:sz w:val="28"/>
          <w:szCs w:val="28"/>
        </w:rPr>
        <w:t xml:space="preserve"> Are Unworkable</w:t>
      </w:r>
      <w:r w:rsidR="000F1EF1" w:rsidRPr="00827995">
        <w:rPr>
          <w:rFonts w:asciiTheme="minorHAnsi" w:hAnsiTheme="minorHAnsi" w:cstheme="minorHAnsi"/>
          <w:b/>
          <w:bCs/>
          <w:sz w:val="28"/>
          <w:szCs w:val="28"/>
        </w:rPr>
        <w:t xml:space="preserve">, Push Back on Whether </w:t>
      </w:r>
      <w:r w:rsidR="00B155AD" w:rsidRPr="00827995">
        <w:rPr>
          <w:rFonts w:asciiTheme="minorHAnsi" w:hAnsiTheme="minorHAnsi" w:cstheme="minorHAnsi"/>
          <w:b/>
          <w:bCs/>
          <w:sz w:val="28"/>
          <w:szCs w:val="28"/>
        </w:rPr>
        <w:t xml:space="preserve">COVID Restrictions </w:t>
      </w:r>
      <w:r w:rsidR="000F1EF1" w:rsidRPr="00827995">
        <w:rPr>
          <w:rFonts w:asciiTheme="minorHAnsi" w:hAnsiTheme="minorHAnsi" w:cstheme="minorHAnsi"/>
          <w:b/>
          <w:bCs/>
          <w:sz w:val="28"/>
          <w:szCs w:val="28"/>
        </w:rPr>
        <w:t xml:space="preserve">Should Remain Place </w:t>
      </w:r>
      <w:r w:rsidR="00B155AD" w:rsidRPr="00827995">
        <w:rPr>
          <w:rFonts w:asciiTheme="minorHAnsi" w:hAnsiTheme="minorHAnsi" w:cstheme="minorHAnsi"/>
          <w:b/>
          <w:bCs/>
          <w:sz w:val="28"/>
          <w:szCs w:val="28"/>
        </w:rPr>
        <w:t>Indefinitely</w:t>
      </w:r>
    </w:p>
    <w:p w14:paraId="09563389" w14:textId="6671AEC4" w:rsidR="00827995" w:rsidRDefault="00827995" w:rsidP="00827995">
      <w:pPr>
        <w:tabs>
          <w:tab w:val="left" w:pos="504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324A7B8E" w14:textId="77777777" w:rsidR="00827995" w:rsidRPr="00827995" w:rsidRDefault="00827995" w:rsidP="00827995">
      <w:pPr>
        <w:tabs>
          <w:tab w:val="left" w:pos="504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421A7D28" w14:textId="4191EF46" w:rsidR="007B12C7" w:rsidRPr="00827995" w:rsidRDefault="00B155AD" w:rsidP="00827995">
      <w:pPr>
        <w:jc w:val="both"/>
        <w:rPr>
          <w:rFonts w:asciiTheme="minorHAnsi" w:hAnsiTheme="minorHAnsi" w:cstheme="minorHAnsi"/>
          <w:szCs w:val="24"/>
        </w:rPr>
      </w:pPr>
      <w:r w:rsidRPr="00827995">
        <w:rPr>
          <w:rFonts w:asciiTheme="minorHAnsi" w:hAnsiTheme="minorHAnsi" w:cstheme="minorHAnsi"/>
          <w:szCs w:val="24"/>
        </w:rPr>
        <w:t xml:space="preserve">LANSING, Mich. (April </w:t>
      </w:r>
      <w:r w:rsidR="004D67B5">
        <w:rPr>
          <w:rFonts w:asciiTheme="minorHAnsi" w:hAnsiTheme="minorHAnsi" w:cstheme="minorHAnsi"/>
          <w:szCs w:val="24"/>
        </w:rPr>
        <w:t>13</w:t>
      </w:r>
      <w:r w:rsidRPr="00827995">
        <w:rPr>
          <w:rFonts w:asciiTheme="minorHAnsi" w:hAnsiTheme="minorHAnsi" w:cstheme="minorHAnsi"/>
          <w:szCs w:val="24"/>
        </w:rPr>
        <w:t>, 2021) — The Michigan Chamber, Michigan Licensed Beverage Association, Michigan Manufacturers Association and Michigan Retailers Association </w:t>
      </w:r>
      <w:r w:rsidR="00827995">
        <w:rPr>
          <w:rFonts w:asciiTheme="minorHAnsi" w:hAnsiTheme="minorHAnsi" w:cstheme="minorHAnsi"/>
          <w:szCs w:val="24"/>
        </w:rPr>
        <w:t xml:space="preserve">are expressing </w:t>
      </w:r>
      <w:r w:rsidRPr="00827995">
        <w:rPr>
          <w:rFonts w:asciiTheme="minorHAnsi" w:hAnsiTheme="minorHAnsi" w:cstheme="minorHAnsi"/>
          <w:szCs w:val="24"/>
        </w:rPr>
        <w:t xml:space="preserve">major concern today as a </w:t>
      </w:r>
      <w:r w:rsidR="00827995" w:rsidRPr="00827995">
        <w:rPr>
          <w:rFonts w:asciiTheme="minorHAnsi" w:hAnsiTheme="minorHAnsi" w:cstheme="minorHAnsi"/>
          <w:szCs w:val="24"/>
        </w:rPr>
        <w:t>Michigan Occupational Safety and Health Administration</w:t>
      </w:r>
      <w:r w:rsidR="00827995">
        <w:rPr>
          <w:rFonts w:asciiTheme="minorHAnsi" w:hAnsiTheme="minorHAnsi" w:cstheme="minorHAnsi"/>
          <w:szCs w:val="24"/>
        </w:rPr>
        <w:t xml:space="preserve"> (MIOSHA) </w:t>
      </w:r>
      <w:r w:rsidR="000F1EF1" w:rsidRPr="00827995">
        <w:rPr>
          <w:rFonts w:asciiTheme="minorHAnsi" w:hAnsiTheme="minorHAnsi" w:cstheme="minorHAnsi"/>
          <w:szCs w:val="24"/>
        </w:rPr>
        <w:t>A</w:t>
      </w:r>
      <w:r w:rsidRPr="00827995">
        <w:rPr>
          <w:rFonts w:asciiTheme="minorHAnsi" w:hAnsiTheme="minorHAnsi" w:cstheme="minorHAnsi"/>
          <w:szCs w:val="24"/>
        </w:rPr>
        <w:t xml:space="preserve">dvisory </w:t>
      </w:r>
      <w:r w:rsidR="000F1EF1" w:rsidRPr="00827995">
        <w:rPr>
          <w:rFonts w:asciiTheme="minorHAnsi" w:hAnsiTheme="minorHAnsi" w:cstheme="minorHAnsi"/>
          <w:szCs w:val="24"/>
        </w:rPr>
        <w:t>C</w:t>
      </w:r>
      <w:r w:rsidRPr="00827995">
        <w:rPr>
          <w:rFonts w:asciiTheme="minorHAnsi" w:hAnsiTheme="minorHAnsi" w:cstheme="minorHAnsi"/>
          <w:szCs w:val="24"/>
        </w:rPr>
        <w:t xml:space="preserve">ommittee </w:t>
      </w:r>
      <w:r w:rsidR="00073203" w:rsidRPr="00827995">
        <w:rPr>
          <w:rFonts w:asciiTheme="minorHAnsi" w:hAnsiTheme="minorHAnsi" w:cstheme="minorHAnsi"/>
          <w:szCs w:val="24"/>
        </w:rPr>
        <w:t xml:space="preserve">completed its scheduled work and </w:t>
      </w:r>
      <w:r w:rsidR="00827995">
        <w:rPr>
          <w:rFonts w:asciiTheme="minorHAnsi" w:hAnsiTheme="minorHAnsi" w:cstheme="minorHAnsi"/>
          <w:szCs w:val="24"/>
        </w:rPr>
        <w:t xml:space="preserve">MIOSHA announced its plans to move </w:t>
      </w:r>
      <w:r w:rsidR="00073203" w:rsidRPr="00827995">
        <w:rPr>
          <w:rFonts w:asciiTheme="minorHAnsi" w:hAnsiTheme="minorHAnsi" w:cstheme="minorHAnsi"/>
          <w:szCs w:val="24"/>
        </w:rPr>
        <w:t xml:space="preserve">forward with extending </w:t>
      </w:r>
      <w:r w:rsidRPr="00827995">
        <w:rPr>
          <w:rFonts w:asciiTheme="minorHAnsi" w:hAnsiTheme="minorHAnsi" w:cstheme="minorHAnsi"/>
          <w:szCs w:val="24"/>
        </w:rPr>
        <w:t xml:space="preserve">overly-restrictive </w:t>
      </w:r>
      <w:r w:rsidR="00812327" w:rsidRPr="00827995">
        <w:rPr>
          <w:rFonts w:asciiTheme="minorHAnsi" w:hAnsiTheme="minorHAnsi" w:cstheme="minorHAnsi"/>
          <w:szCs w:val="24"/>
        </w:rPr>
        <w:t>COVID-19</w:t>
      </w:r>
      <w:r w:rsidR="007B12C7" w:rsidRPr="00827995">
        <w:rPr>
          <w:rFonts w:asciiTheme="minorHAnsi" w:hAnsiTheme="minorHAnsi" w:cstheme="minorHAnsi"/>
          <w:szCs w:val="24"/>
        </w:rPr>
        <w:t xml:space="preserve"> workplace</w:t>
      </w:r>
      <w:r w:rsidRPr="00827995">
        <w:rPr>
          <w:rFonts w:asciiTheme="minorHAnsi" w:hAnsiTheme="minorHAnsi" w:cstheme="minorHAnsi"/>
          <w:szCs w:val="24"/>
        </w:rPr>
        <w:t xml:space="preserve"> rules on a permanent basis</w:t>
      </w:r>
      <w:r w:rsidR="007B12C7" w:rsidRPr="00827995">
        <w:rPr>
          <w:rFonts w:asciiTheme="minorHAnsi" w:hAnsiTheme="minorHAnsi" w:cstheme="minorHAnsi"/>
          <w:szCs w:val="24"/>
        </w:rPr>
        <w:t xml:space="preserve">.  The business groups voiced concern over how the </w:t>
      </w:r>
      <w:r w:rsidR="004D67B5">
        <w:rPr>
          <w:rFonts w:asciiTheme="minorHAnsi" w:hAnsiTheme="minorHAnsi" w:cstheme="minorHAnsi"/>
          <w:szCs w:val="24"/>
        </w:rPr>
        <w:t xml:space="preserve">permanent </w:t>
      </w:r>
      <w:r w:rsidR="007B12C7" w:rsidRPr="00827995">
        <w:rPr>
          <w:rFonts w:asciiTheme="minorHAnsi" w:hAnsiTheme="minorHAnsi" w:cstheme="minorHAnsi"/>
          <w:szCs w:val="24"/>
        </w:rPr>
        <w:t xml:space="preserve">rules </w:t>
      </w:r>
      <w:r w:rsidR="004D67B5">
        <w:rPr>
          <w:rFonts w:asciiTheme="minorHAnsi" w:hAnsiTheme="minorHAnsi" w:cstheme="minorHAnsi"/>
          <w:szCs w:val="24"/>
        </w:rPr>
        <w:t xml:space="preserve">could come to </w:t>
      </w:r>
      <w:r w:rsidR="007B12C7" w:rsidRPr="00827995">
        <w:rPr>
          <w:rFonts w:asciiTheme="minorHAnsi" w:hAnsiTheme="minorHAnsi" w:cstheme="minorHAnsi"/>
          <w:szCs w:val="24"/>
        </w:rPr>
        <w:t xml:space="preserve">conflict with Center for Disease Control (CDC) recommendations and current science and will adversely impact jobs and hurt the economy.  </w:t>
      </w:r>
    </w:p>
    <w:p w14:paraId="68CC000F" w14:textId="77777777" w:rsidR="00827995" w:rsidRPr="00827995" w:rsidRDefault="00827995" w:rsidP="00827995">
      <w:pPr>
        <w:jc w:val="both"/>
        <w:rPr>
          <w:rFonts w:asciiTheme="minorHAnsi" w:hAnsiTheme="minorHAnsi" w:cstheme="minorHAnsi"/>
          <w:szCs w:val="24"/>
        </w:rPr>
      </w:pPr>
    </w:p>
    <w:p w14:paraId="027656E9" w14:textId="051B7591" w:rsidR="000F1EF1" w:rsidRDefault="00B155AD" w:rsidP="00827995">
      <w:pPr>
        <w:jc w:val="both"/>
        <w:rPr>
          <w:rFonts w:asciiTheme="minorHAnsi" w:hAnsiTheme="minorHAnsi" w:cstheme="minorHAnsi"/>
          <w:szCs w:val="24"/>
        </w:rPr>
      </w:pPr>
      <w:r w:rsidRPr="00827995">
        <w:rPr>
          <w:rFonts w:asciiTheme="minorHAnsi" w:hAnsiTheme="minorHAnsi" w:cstheme="minorHAnsi"/>
          <w:szCs w:val="24"/>
        </w:rPr>
        <w:t>Th</w:t>
      </w:r>
      <w:r w:rsidR="00827995">
        <w:rPr>
          <w:rFonts w:asciiTheme="minorHAnsi" w:hAnsiTheme="minorHAnsi" w:cstheme="minorHAnsi"/>
          <w:szCs w:val="24"/>
        </w:rPr>
        <w:t>e MIOSHA</w:t>
      </w:r>
      <w:r w:rsidRPr="00827995">
        <w:rPr>
          <w:rFonts w:asciiTheme="minorHAnsi" w:hAnsiTheme="minorHAnsi" w:cstheme="minorHAnsi"/>
          <w:szCs w:val="24"/>
        </w:rPr>
        <w:t xml:space="preserve"> </w:t>
      </w:r>
      <w:r w:rsidR="000F1EF1" w:rsidRPr="00827995">
        <w:rPr>
          <w:rFonts w:asciiTheme="minorHAnsi" w:hAnsiTheme="minorHAnsi" w:cstheme="minorHAnsi"/>
          <w:szCs w:val="24"/>
        </w:rPr>
        <w:t xml:space="preserve">Advisory Committee </w:t>
      </w:r>
      <w:r w:rsidRPr="00827995">
        <w:rPr>
          <w:rFonts w:asciiTheme="minorHAnsi" w:hAnsiTheme="minorHAnsi" w:cstheme="minorHAnsi"/>
          <w:szCs w:val="24"/>
        </w:rPr>
        <w:t>is separate, but related, to the on-going “Return-to-Office Workgroup” recently established by Gov. Gretchen Whitmer.   That</w:t>
      </w:r>
      <w:r w:rsidR="00073203" w:rsidRPr="00827995">
        <w:rPr>
          <w:rFonts w:asciiTheme="minorHAnsi" w:hAnsiTheme="minorHAnsi" w:cstheme="minorHAnsi"/>
          <w:szCs w:val="24"/>
        </w:rPr>
        <w:t xml:space="preserve"> work</w:t>
      </w:r>
      <w:r w:rsidRPr="00827995">
        <w:rPr>
          <w:rFonts w:asciiTheme="minorHAnsi" w:hAnsiTheme="minorHAnsi" w:cstheme="minorHAnsi"/>
          <w:szCs w:val="24"/>
        </w:rPr>
        <w:t xml:space="preserve">group is charged with informing </w:t>
      </w:r>
      <w:r w:rsidR="00827995" w:rsidRPr="00827995">
        <w:rPr>
          <w:rFonts w:asciiTheme="minorHAnsi" w:hAnsiTheme="minorHAnsi" w:cstheme="minorHAnsi"/>
          <w:szCs w:val="24"/>
        </w:rPr>
        <w:t>Michigan Department of Health and Human Services (MDHHS)</w:t>
      </w:r>
      <w:r w:rsidR="00827995">
        <w:rPr>
          <w:rFonts w:asciiTheme="minorHAnsi" w:hAnsiTheme="minorHAnsi" w:cstheme="minorHAnsi"/>
          <w:szCs w:val="24"/>
        </w:rPr>
        <w:t xml:space="preserve"> </w:t>
      </w:r>
      <w:r w:rsidRPr="00827995">
        <w:rPr>
          <w:rFonts w:asciiTheme="minorHAnsi" w:hAnsiTheme="minorHAnsi" w:cstheme="minorHAnsi"/>
          <w:szCs w:val="24"/>
        </w:rPr>
        <w:t xml:space="preserve">orders and MIOSHA rules </w:t>
      </w:r>
      <w:r w:rsidR="0078678D" w:rsidRPr="00827995">
        <w:rPr>
          <w:rFonts w:asciiTheme="minorHAnsi" w:hAnsiTheme="minorHAnsi" w:cstheme="minorHAnsi"/>
          <w:szCs w:val="24"/>
        </w:rPr>
        <w:t xml:space="preserve">for employers to </w:t>
      </w:r>
      <w:r w:rsidRPr="00827995">
        <w:rPr>
          <w:rFonts w:asciiTheme="minorHAnsi" w:hAnsiTheme="minorHAnsi" w:cstheme="minorHAnsi"/>
          <w:szCs w:val="24"/>
        </w:rPr>
        <w:t>use in planning their own phased reopening</w:t>
      </w:r>
      <w:r w:rsidR="007B12C7" w:rsidRPr="00827995">
        <w:rPr>
          <w:rFonts w:asciiTheme="minorHAnsi" w:hAnsiTheme="minorHAnsi" w:cstheme="minorHAnsi"/>
          <w:szCs w:val="24"/>
        </w:rPr>
        <w:t>.</w:t>
      </w:r>
    </w:p>
    <w:p w14:paraId="0979F85F" w14:textId="77777777" w:rsidR="00827995" w:rsidRPr="00827995" w:rsidRDefault="00827995" w:rsidP="00827995">
      <w:pPr>
        <w:jc w:val="both"/>
        <w:rPr>
          <w:rFonts w:asciiTheme="minorHAnsi" w:hAnsiTheme="minorHAnsi" w:cstheme="minorHAnsi"/>
          <w:szCs w:val="24"/>
        </w:rPr>
      </w:pPr>
    </w:p>
    <w:p w14:paraId="43076F5E" w14:textId="752B2546" w:rsidR="00073203" w:rsidRPr="00827995" w:rsidRDefault="0078678D" w:rsidP="00827995">
      <w:pPr>
        <w:jc w:val="both"/>
        <w:rPr>
          <w:rFonts w:asciiTheme="minorHAnsi" w:hAnsiTheme="minorHAnsi" w:cstheme="minorHAnsi"/>
          <w:szCs w:val="24"/>
        </w:rPr>
      </w:pPr>
      <w:r w:rsidRPr="00827995">
        <w:rPr>
          <w:rFonts w:asciiTheme="minorHAnsi" w:hAnsiTheme="minorHAnsi" w:cstheme="minorHAnsi"/>
          <w:szCs w:val="24"/>
        </w:rPr>
        <w:t xml:space="preserve">The </w:t>
      </w:r>
      <w:r w:rsidR="000F1EF1" w:rsidRPr="00827995">
        <w:rPr>
          <w:rFonts w:asciiTheme="minorHAnsi" w:hAnsiTheme="minorHAnsi" w:cstheme="minorHAnsi"/>
          <w:szCs w:val="24"/>
        </w:rPr>
        <w:t xml:space="preserve">MIOSHA General Industry and Construction Safety and Health Standard Advisory Committee for Part 505, Coronavirus Disease 2019 ("Committee") </w:t>
      </w:r>
      <w:r w:rsidR="007B12C7" w:rsidRPr="00827995">
        <w:rPr>
          <w:rFonts w:asciiTheme="minorHAnsi" w:hAnsiTheme="minorHAnsi" w:cstheme="minorHAnsi"/>
          <w:szCs w:val="24"/>
        </w:rPr>
        <w:t xml:space="preserve">was charged with advising MIOSHA on </w:t>
      </w:r>
      <w:r w:rsidR="00073203" w:rsidRPr="00827995">
        <w:rPr>
          <w:rFonts w:asciiTheme="minorHAnsi" w:hAnsiTheme="minorHAnsi" w:cstheme="minorHAnsi"/>
          <w:szCs w:val="24"/>
        </w:rPr>
        <w:t>“permanent”</w:t>
      </w:r>
      <w:r w:rsidR="007B12C7" w:rsidRPr="00827995">
        <w:rPr>
          <w:rFonts w:asciiTheme="minorHAnsi" w:hAnsiTheme="minorHAnsi" w:cstheme="minorHAnsi"/>
          <w:szCs w:val="24"/>
        </w:rPr>
        <w:t xml:space="preserve"> COVID-19 workplace safety rules.  The permanent </w:t>
      </w:r>
      <w:r w:rsidR="00073203" w:rsidRPr="00827995">
        <w:rPr>
          <w:rFonts w:asciiTheme="minorHAnsi" w:hAnsiTheme="minorHAnsi" w:cstheme="minorHAnsi"/>
          <w:szCs w:val="24"/>
        </w:rPr>
        <w:t xml:space="preserve">rules </w:t>
      </w:r>
      <w:r w:rsidR="007B12C7" w:rsidRPr="00827995">
        <w:rPr>
          <w:rFonts w:asciiTheme="minorHAnsi" w:hAnsiTheme="minorHAnsi" w:cstheme="minorHAnsi"/>
          <w:szCs w:val="24"/>
        </w:rPr>
        <w:t xml:space="preserve">would </w:t>
      </w:r>
      <w:r w:rsidR="00073203" w:rsidRPr="00827995">
        <w:rPr>
          <w:rFonts w:asciiTheme="minorHAnsi" w:hAnsiTheme="minorHAnsi" w:cstheme="minorHAnsi"/>
          <w:szCs w:val="24"/>
        </w:rPr>
        <w:t>cover both general industry and construction employers</w:t>
      </w:r>
      <w:r w:rsidR="00812327" w:rsidRPr="00827995">
        <w:rPr>
          <w:rFonts w:asciiTheme="minorHAnsi" w:hAnsiTheme="minorHAnsi" w:cstheme="minorHAnsi"/>
          <w:szCs w:val="24"/>
        </w:rPr>
        <w:t xml:space="preserve"> and be </w:t>
      </w:r>
      <w:r w:rsidR="00073203" w:rsidRPr="00827995">
        <w:rPr>
          <w:rFonts w:asciiTheme="minorHAnsi" w:hAnsiTheme="minorHAnsi" w:cstheme="minorHAnsi"/>
          <w:szCs w:val="24"/>
        </w:rPr>
        <w:t>promulgated through the regular rulemaking process</w:t>
      </w:r>
      <w:r w:rsidR="00812327" w:rsidRPr="00827995">
        <w:rPr>
          <w:rFonts w:asciiTheme="minorHAnsi" w:hAnsiTheme="minorHAnsi" w:cstheme="minorHAnsi"/>
          <w:szCs w:val="24"/>
        </w:rPr>
        <w:t xml:space="preserve"> to </w:t>
      </w:r>
      <w:r w:rsidR="00073203" w:rsidRPr="00827995">
        <w:rPr>
          <w:rFonts w:asciiTheme="minorHAnsi" w:hAnsiTheme="minorHAnsi" w:cstheme="minorHAnsi"/>
          <w:szCs w:val="24"/>
        </w:rPr>
        <w:t>take effect in six to 12 months.</w:t>
      </w:r>
    </w:p>
    <w:p w14:paraId="1341E8DE" w14:textId="77777777" w:rsidR="00827995" w:rsidRPr="00827995" w:rsidRDefault="00827995" w:rsidP="00827995">
      <w:pPr>
        <w:jc w:val="both"/>
        <w:rPr>
          <w:rFonts w:asciiTheme="minorHAnsi" w:hAnsiTheme="minorHAnsi" w:cstheme="minorHAnsi"/>
          <w:szCs w:val="24"/>
        </w:rPr>
      </w:pPr>
    </w:p>
    <w:p w14:paraId="6EF7DFDB" w14:textId="7AD39C05" w:rsidR="001D45B6" w:rsidRDefault="003E3304" w:rsidP="00827995">
      <w:pPr>
        <w:jc w:val="both"/>
        <w:rPr>
          <w:rFonts w:asciiTheme="minorHAnsi" w:hAnsiTheme="minorHAnsi" w:cstheme="minorHAnsi"/>
          <w:szCs w:val="24"/>
        </w:rPr>
      </w:pPr>
      <w:r w:rsidRPr="00827995">
        <w:rPr>
          <w:rFonts w:asciiTheme="minorHAnsi" w:hAnsiTheme="minorHAnsi" w:cstheme="minorHAnsi"/>
          <w:szCs w:val="24"/>
        </w:rPr>
        <w:t xml:space="preserve">“From the beginning, it was clear the goal was to push through a recommended rule set that endorsed the status quo,” </w:t>
      </w:r>
      <w:r w:rsidR="004D43DA" w:rsidRPr="00827995">
        <w:rPr>
          <w:rFonts w:asciiTheme="minorHAnsi" w:hAnsiTheme="minorHAnsi" w:cstheme="minorHAnsi"/>
          <w:szCs w:val="24"/>
        </w:rPr>
        <w:t>said Wendy Block, Vice President of Business Advocacy and Member Engagement for the Michigan Chamber, who was a voting member of the Committee</w:t>
      </w:r>
      <w:r w:rsidRPr="00827995">
        <w:rPr>
          <w:rFonts w:asciiTheme="minorHAnsi" w:hAnsiTheme="minorHAnsi" w:cstheme="minorHAnsi"/>
          <w:szCs w:val="24"/>
        </w:rPr>
        <w:t xml:space="preserve">.  “With a </w:t>
      </w:r>
      <w:r w:rsidR="00073203" w:rsidRPr="00827995">
        <w:rPr>
          <w:rFonts w:asciiTheme="minorHAnsi" w:hAnsiTheme="minorHAnsi" w:cstheme="minorHAnsi"/>
          <w:szCs w:val="24"/>
        </w:rPr>
        <w:t>Comm</w:t>
      </w:r>
      <w:r w:rsidRPr="00827995">
        <w:rPr>
          <w:rFonts w:asciiTheme="minorHAnsi" w:hAnsiTheme="minorHAnsi" w:cstheme="minorHAnsi"/>
          <w:szCs w:val="24"/>
        </w:rPr>
        <w:t xml:space="preserve">ittee make up of four </w:t>
      </w:r>
      <w:r w:rsidR="007357AF" w:rsidRPr="00827995">
        <w:rPr>
          <w:rFonts w:asciiTheme="minorHAnsi" w:hAnsiTheme="minorHAnsi" w:cstheme="minorHAnsi"/>
          <w:szCs w:val="24"/>
        </w:rPr>
        <w:t xml:space="preserve">voting </w:t>
      </w:r>
      <w:r w:rsidRPr="00827995">
        <w:rPr>
          <w:rFonts w:asciiTheme="minorHAnsi" w:hAnsiTheme="minorHAnsi" w:cstheme="minorHAnsi"/>
          <w:szCs w:val="24"/>
        </w:rPr>
        <w:t xml:space="preserve">union representatives and four </w:t>
      </w:r>
      <w:r w:rsidR="007357AF" w:rsidRPr="00827995">
        <w:rPr>
          <w:rFonts w:asciiTheme="minorHAnsi" w:hAnsiTheme="minorHAnsi" w:cstheme="minorHAnsi"/>
          <w:szCs w:val="24"/>
        </w:rPr>
        <w:t xml:space="preserve">voting </w:t>
      </w:r>
      <w:r w:rsidRPr="00827995">
        <w:rPr>
          <w:rFonts w:asciiTheme="minorHAnsi" w:hAnsiTheme="minorHAnsi" w:cstheme="minorHAnsi"/>
          <w:szCs w:val="24"/>
        </w:rPr>
        <w:t>representatives of management</w:t>
      </w:r>
      <w:r w:rsidR="001D45B6" w:rsidRPr="00827995">
        <w:rPr>
          <w:rFonts w:asciiTheme="minorHAnsi" w:hAnsiTheme="minorHAnsi" w:cstheme="minorHAnsi"/>
          <w:szCs w:val="24"/>
        </w:rPr>
        <w:t xml:space="preserve">, and a </w:t>
      </w:r>
      <w:r w:rsidR="007357AF" w:rsidRPr="00827995">
        <w:rPr>
          <w:rFonts w:asciiTheme="minorHAnsi" w:hAnsiTheme="minorHAnsi" w:cstheme="minorHAnsi"/>
          <w:szCs w:val="24"/>
        </w:rPr>
        <w:t xml:space="preserve">requirement </w:t>
      </w:r>
      <w:r w:rsidR="001D45B6" w:rsidRPr="00827995">
        <w:rPr>
          <w:rFonts w:asciiTheme="minorHAnsi" w:hAnsiTheme="minorHAnsi" w:cstheme="minorHAnsi"/>
          <w:szCs w:val="24"/>
        </w:rPr>
        <w:t>that it would take at least five votes to make any changes to the current</w:t>
      </w:r>
      <w:r w:rsidR="007B12C7" w:rsidRPr="00827995"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="007B12C7" w:rsidRPr="00827995">
          <w:rPr>
            <w:rStyle w:val="Hyperlink"/>
            <w:rFonts w:asciiTheme="minorHAnsi" w:hAnsiTheme="minorHAnsi" w:cstheme="minorHAnsi"/>
            <w:color w:val="0070C0"/>
            <w:szCs w:val="24"/>
          </w:rPr>
          <w:t>COVID-19 Emergency Rules</w:t>
        </w:r>
      </w:hyperlink>
      <w:r w:rsidR="001D45B6" w:rsidRPr="00827995">
        <w:rPr>
          <w:rFonts w:asciiTheme="minorHAnsi" w:hAnsiTheme="minorHAnsi" w:cstheme="minorHAnsi"/>
          <w:szCs w:val="24"/>
        </w:rPr>
        <w:t xml:space="preserve">, </w:t>
      </w:r>
      <w:r w:rsidR="007357AF" w:rsidRPr="00827995">
        <w:rPr>
          <w:rFonts w:asciiTheme="minorHAnsi" w:hAnsiTheme="minorHAnsi" w:cstheme="minorHAnsi"/>
          <w:szCs w:val="24"/>
        </w:rPr>
        <w:t>the deck was stacked against change from the beginning.</w:t>
      </w:r>
      <w:r w:rsidR="004D67B5">
        <w:rPr>
          <w:rFonts w:asciiTheme="minorHAnsi" w:hAnsiTheme="minorHAnsi" w:cstheme="minorHAnsi"/>
          <w:szCs w:val="24"/>
        </w:rPr>
        <w:t>”</w:t>
      </w:r>
    </w:p>
    <w:p w14:paraId="23157011" w14:textId="08790695" w:rsidR="004D67B5" w:rsidRDefault="004D67B5" w:rsidP="00827995">
      <w:pPr>
        <w:jc w:val="both"/>
        <w:rPr>
          <w:rFonts w:asciiTheme="minorHAnsi" w:hAnsiTheme="minorHAnsi" w:cstheme="minorHAnsi"/>
          <w:szCs w:val="24"/>
        </w:rPr>
      </w:pPr>
    </w:p>
    <w:p w14:paraId="267A948A" w14:textId="77777777" w:rsidR="004D67B5" w:rsidRPr="00827995" w:rsidRDefault="004D67B5" w:rsidP="004D67B5">
      <w:pPr>
        <w:jc w:val="both"/>
        <w:rPr>
          <w:rFonts w:asciiTheme="minorHAnsi" w:hAnsiTheme="minorHAnsi" w:cstheme="minorHAnsi"/>
          <w:szCs w:val="24"/>
        </w:rPr>
      </w:pPr>
      <w:r w:rsidRPr="00827995">
        <w:rPr>
          <w:rFonts w:asciiTheme="minorHAnsi" w:hAnsiTheme="minorHAnsi" w:cstheme="minorHAnsi"/>
          <w:szCs w:val="24"/>
        </w:rPr>
        <w:t xml:space="preserve">“We need reasonable long-term solutions that recognize the COVID-19 emergency will end at some point in the future,” said Dave Worthams, Director of Human Resource Policy for the Michigan </w:t>
      </w:r>
      <w:r w:rsidRPr="00827995">
        <w:rPr>
          <w:rFonts w:asciiTheme="minorHAnsi" w:hAnsiTheme="minorHAnsi" w:cstheme="minorHAnsi"/>
          <w:szCs w:val="24"/>
        </w:rPr>
        <w:lastRenderedPageBreak/>
        <w:t>Manufacturers Association, who served as the non-voting chairman of the Committee and Technical Advisor.  “Unfortunately, there seemed very little willingness to find solutions.</w:t>
      </w:r>
    </w:p>
    <w:p w14:paraId="47A13FE9" w14:textId="77777777" w:rsidR="004D67B5" w:rsidRPr="00827995" w:rsidRDefault="004D67B5" w:rsidP="004D67B5">
      <w:pPr>
        <w:jc w:val="both"/>
        <w:rPr>
          <w:rFonts w:asciiTheme="minorHAnsi" w:hAnsiTheme="minorHAnsi" w:cstheme="minorHAnsi"/>
          <w:szCs w:val="24"/>
        </w:rPr>
      </w:pPr>
    </w:p>
    <w:p w14:paraId="101D95F4" w14:textId="77777777" w:rsidR="004D67B5" w:rsidRPr="00827995" w:rsidRDefault="004D67B5" w:rsidP="004D67B5">
      <w:pPr>
        <w:jc w:val="both"/>
        <w:rPr>
          <w:rFonts w:asciiTheme="minorHAnsi" w:hAnsiTheme="minorHAnsi" w:cstheme="minorHAnsi"/>
          <w:szCs w:val="24"/>
        </w:rPr>
      </w:pPr>
      <w:r w:rsidRPr="00827995">
        <w:rPr>
          <w:rFonts w:asciiTheme="minorHAnsi" w:hAnsiTheme="minorHAnsi" w:cstheme="minorHAnsi"/>
          <w:szCs w:val="24"/>
        </w:rPr>
        <w:t xml:space="preserve">“Michigan businesses cannot be handcuffed permanently and compete effectively in the global economy,” continued Worthams.  </w:t>
      </w:r>
    </w:p>
    <w:p w14:paraId="25FE43C5" w14:textId="77777777" w:rsidR="004D67B5" w:rsidRPr="00827995" w:rsidRDefault="004D67B5" w:rsidP="00827995">
      <w:pPr>
        <w:jc w:val="both"/>
        <w:rPr>
          <w:rFonts w:asciiTheme="minorHAnsi" w:hAnsiTheme="minorHAnsi" w:cstheme="minorHAnsi"/>
          <w:szCs w:val="24"/>
        </w:rPr>
      </w:pPr>
    </w:p>
    <w:p w14:paraId="5C7957F3" w14:textId="6F85E742" w:rsidR="00B155AD" w:rsidRPr="00827995" w:rsidRDefault="00802761" w:rsidP="00827995">
      <w:pPr>
        <w:jc w:val="both"/>
        <w:rPr>
          <w:rFonts w:asciiTheme="minorHAnsi" w:hAnsiTheme="minorHAnsi" w:cstheme="minorHAnsi"/>
          <w:szCs w:val="24"/>
        </w:rPr>
      </w:pPr>
      <w:r w:rsidRPr="00827995">
        <w:rPr>
          <w:rFonts w:asciiTheme="minorHAnsi" w:hAnsiTheme="minorHAnsi" w:cstheme="minorHAnsi"/>
          <w:szCs w:val="24"/>
        </w:rPr>
        <w:t>“</w:t>
      </w:r>
      <w:r w:rsidR="00073203" w:rsidRPr="00827995">
        <w:rPr>
          <w:rFonts w:asciiTheme="minorHAnsi" w:hAnsiTheme="minorHAnsi" w:cstheme="minorHAnsi"/>
          <w:szCs w:val="24"/>
        </w:rPr>
        <w:t xml:space="preserve">The Committee debated numerous proposals to </w:t>
      </w:r>
      <w:r w:rsidRPr="00827995">
        <w:rPr>
          <w:rFonts w:asciiTheme="minorHAnsi" w:hAnsiTheme="minorHAnsi" w:cstheme="minorHAnsi"/>
          <w:szCs w:val="24"/>
        </w:rPr>
        <w:t xml:space="preserve">follow </w:t>
      </w:r>
      <w:r w:rsidR="00073203" w:rsidRPr="00827995">
        <w:rPr>
          <w:rFonts w:asciiTheme="minorHAnsi" w:hAnsiTheme="minorHAnsi" w:cstheme="minorHAnsi"/>
          <w:szCs w:val="24"/>
        </w:rPr>
        <w:t>th</w:t>
      </w:r>
      <w:r w:rsidR="000F1EF1" w:rsidRPr="00827995">
        <w:rPr>
          <w:rFonts w:asciiTheme="minorHAnsi" w:hAnsiTheme="minorHAnsi" w:cstheme="minorHAnsi"/>
          <w:szCs w:val="24"/>
        </w:rPr>
        <w:t xml:space="preserve">e science and </w:t>
      </w:r>
      <w:r w:rsidRPr="00827995">
        <w:rPr>
          <w:rFonts w:asciiTheme="minorHAnsi" w:hAnsiTheme="minorHAnsi" w:cstheme="minorHAnsi"/>
          <w:szCs w:val="24"/>
        </w:rPr>
        <w:t>CDC guidelines</w:t>
      </w:r>
      <w:r w:rsidR="00073203" w:rsidRPr="00827995">
        <w:rPr>
          <w:rFonts w:asciiTheme="minorHAnsi" w:hAnsiTheme="minorHAnsi" w:cstheme="minorHAnsi"/>
          <w:szCs w:val="24"/>
        </w:rPr>
        <w:t>, but th</w:t>
      </w:r>
      <w:r w:rsidR="007B12C7" w:rsidRPr="00827995">
        <w:rPr>
          <w:rFonts w:asciiTheme="minorHAnsi" w:hAnsiTheme="minorHAnsi" w:cstheme="minorHAnsi"/>
          <w:szCs w:val="24"/>
        </w:rPr>
        <w:t>e proposed changes</w:t>
      </w:r>
      <w:r w:rsidR="00073203" w:rsidRPr="00827995">
        <w:rPr>
          <w:rFonts w:asciiTheme="minorHAnsi" w:hAnsiTheme="minorHAnsi" w:cstheme="minorHAnsi"/>
          <w:szCs w:val="24"/>
        </w:rPr>
        <w:t xml:space="preserve"> </w:t>
      </w:r>
      <w:r w:rsidRPr="00827995">
        <w:rPr>
          <w:rFonts w:asciiTheme="minorHAnsi" w:hAnsiTheme="minorHAnsi" w:cstheme="minorHAnsi"/>
          <w:szCs w:val="24"/>
        </w:rPr>
        <w:t xml:space="preserve">were rejected because of a lack of ‘consensus’,” said </w:t>
      </w:r>
      <w:r w:rsidR="00B155AD" w:rsidRPr="00827995">
        <w:rPr>
          <w:rFonts w:asciiTheme="minorHAnsi" w:hAnsiTheme="minorHAnsi" w:cstheme="minorHAnsi"/>
          <w:szCs w:val="24"/>
        </w:rPr>
        <w:t>Scott Ellis, Executive Director of the Michigan Licensed Beverage Association</w:t>
      </w:r>
      <w:r w:rsidR="00073203" w:rsidRPr="00827995">
        <w:rPr>
          <w:rFonts w:asciiTheme="minorHAnsi" w:hAnsiTheme="minorHAnsi" w:cstheme="minorHAnsi"/>
          <w:szCs w:val="24"/>
        </w:rPr>
        <w:t>, who served as a Technical Advisor to the Committee</w:t>
      </w:r>
      <w:r w:rsidR="00B155AD" w:rsidRPr="00827995">
        <w:rPr>
          <w:rFonts w:asciiTheme="minorHAnsi" w:hAnsiTheme="minorHAnsi" w:cstheme="minorHAnsi"/>
          <w:szCs w:val="24"/>
        </w:rPr>
        <w:t xml:space="preserve">.  </w:t>
      </w:r>
      <w:r w:rsidRPr="00827995">
        <w:rPr>
          <w:rFonts w:asciiTheme="minorHAnsi" w:hAnsiTheme="minorHAnsi" w:cstheme="minorHAnsi"/>
          <w:szCs w:val="24"/>
        </w:rPr>
        <w:t>“This process d</w:t>
      </w:r>
      <w:r w:rsidR="000F1EF1" w:rsidRPr="00827995">
        <w:rPr>
          <w:rFonts w:asciiTheme="minorHAnsi" w:hAnsiTheme="minorHAnsi" w:cstheme="minorHAnsi"/>
          <w:szCs w:val="24"/>
        </w:rPr>
        <w:t>id</w:t>
      </w:r>
      <w:r w:rsidRPr="00827995">
        <w:rPr>
          <w:rFonts w:asciiTheme="minorHAnsi" w:hAnsiTheme="minorHAnsi" w:cstheme="minorHAnsi"/>
          <w:szCs w:val="24"/>
        </w:rPr>
        <w:t xml:space="preserve"> not reflect reasonable discussion or decision making</w:t>
      </w:r>
      <w:r w:rsidR="00B155AD" w:rsidRPr="00827995">
        <w:rPr>
          <w:rFonts w:asciiTheme="minorHAnsi" w:hAnsiTheme="minorHAnsi" w:cstheme="minorHAnsi"/>
          <w:szCs w:val="24"/>
        </w:rPr>
        <w:t>.</w:t>
      </w:r>
    </w:p>
    <w:p w14:paraId="68AB8FBF" w14:textId="77777777" w:rsidR="00B155AD" w:rsidRPr="00827995" w:rsidRDefault="00B155AD" w:rsidP="00827995">
      <w:pPr>
        <w:jc w:val="both"/>
        <w:rPr>
          <w:rFonts w:asciiTheme="minorHAnsi" w:hAnsiTheme="minorHAnsi" w:cstheme="minorHAnsi"/>
          <w:szCs w:val="24"/>
        </w:rPr>
      </w:pPr>
    </w:p>
    <w:p w14:paraId="4E32835B" w14:textId="4A91F0DD" w:rsidR="00802761" w:rsidRPr="00827995" w:rsidRDefault="00B155AD" w:rsidP="00827995">
      <w:pPr>
        <w:jc w:val="both"/>
        <w:rPr>
          <w:rFonts w:asciiTheme="minorHAnsi" w:hAnsiTheme="minorHAnsi" w:cstheme="minorHAnsi"/>
          <w:szCs w:val="24"/>
        </w:rPr>
      </w:pPr>
      <w:r w:rsidRPr="00827995">
        <w:rPr>
          <w:rFonts w:asciiTheme="minorHAnsi" w:hAnsiTheme="minorHAnsi" w:cstheme="minorHAnsi"/>
          <w:szCs w:val="24"/>
        </w:rPr>
        <w:t>“I</w:t>
      </w:r>
      <w:r w:rsidR="00802761" w:rsidRPr="00827995">
        <w:rPr>
          <w:rFonts w:asciiTheme="minorHAnsi" w:hAnsiTheme="minorHAnsi" w:cstheme="minorHAnsi"/>
          <w:szCs w:val="24"/>
        </w:rPr>
        <w:t>f the agency proceeds with these rules as written, they will further damage M</w:t>
      </w:r>
      <w:r w:rsidRPr="00827995">
        <w:rPr>
          <w:rFonts w:asciiTheme="minorHAnsi" w:hAnsiTheme="minorHAnsi" w:cstheme="minorHAnsi"/>
          <w:szCs w:val="24"/>
        </w:rPr>
        <w:t>i</w:t>
      </w:r>
      <w:r w:rsidR="00802761" w:rsidRPr="00827995">
        <w:rPr>
          <w:rFonts w:asciiTheme="minorHAnsi" w:hAnsiTheme="minorHAnsi" w:cstheme="minorHAnsi"/>
          <w:szCs w:val="24"/>
        </w:rPr>
        <w:t>chigan’s business climate,” continued Ellis.</w:t>
      </w:r>
    </w:p>
    <w:p w14:paraId="35786284" w14:textId="02E624B0" w:rsidR="00802761" w:rsidRPr="00827995" w:rsidRDefault="00802761" w:rsidP="00827995">
      <w:pPr>
        <w:jc w:val="both"/>
        <w:rPr>
          <w:rFonts w:asciiTheme="minorHAnsi" w:hAnsiTheme="minorHAnsi" w:cstheme="minorHAnsi"/>
          <w:szCs w:val="24"/>
        </w:rPr>
      </w:pPr>
    </w:p>
    <w:p w14:paraId="64F2D73A" w14:textId="78A74B48" w:rsidR="00802761" w:rsidRPr="00827995" w:rsidRDefault="00802761" w:rsidP="00827995">
      <w:pPr>
        <w:jc w:val="both"/>
        <w:rPr>
          <w:rFonts w:asciiTheme="minorHAnsi" w:hAnsiTheme="minorHAnsi" w:cstheme="minorHAnsi"/>
          <w:szCs w:val="24"/>
        </w:rPr>
      </w:pPr>
      <w:r w:rsidRPr="00827995">
        <w:rPr>
          <w:rFonts w:asciiTheme="minorHAnsi" w:hAnsiTheme="minorHAnsi" w:cstheme="minorHAnsi"/>
          <w:szCs w:val="24"/>
        </w:rPr>
        <w:t xml:space="preserve">“We are extremely disappointed in the process and the outcome,” </w:t>
      </w:r>
      <w:r w:rsidR="000F1EF1" w:rsidRPr="00827995">
        <w:rPr>
          <w:rFonts w:asciiTheme="minorHAnsi" w:hAnsiTheme="minorHAnsi" w:cstheme="minorHAnsi"/>
          <w:szCs w:val="24"/>
        </w:rPr>
        <w:t xml:space="preserve">said </w:t>
      </w:r>
      <w:r w:rsidR="008F7CB7" w:rsidRPr="00827995">
        <w:rPr>
          <w:rFonts w:asciiTheme="minorHAnsi" w:hAnsiTheme="minorHAnsi" w:cstheme="minorHAnsi"/>
          <w:szCs w:val="24"/>
        </w:rPr>
        <w:t>Amy Drumm, Vice President, Government Affairs for Michigan Retailers Association</w:t>
      </w:r>
      <w:r w:rsidR="000F1EF1" w:rsidRPr="00827995">
        <w:rPr>
          <w:rFonts w:asciiTheme="minorHAnsi" w:hAnsiTheme="minorHAnsi" w:cstheme="minorHAnsi"/>
          <w:szCs w:val="24"/>
        </w:rPr>
        <w:t>, who served as a Technical Advisor to the Committee</w:t>
      </w:r>
      <w:r w:rsidRPr="00827995">
        <w:rPr>
          <w:rFonts w:asciiTheme="minorHAnsi" w:hAnsiTheme="minorHAnsi" w:cstheme="minorHAnsi"/>
          <w:szCs w:val="24"/>
        </w:rPr>
        <w:t xml:space="preserve">. “Although we were hopeful that this committee could </w:t>
      </w:r>
      <w:r w:rsidR="008F7CB7" w:rsidRPr="00827995">
        <w:rPr>
          <w:rFonts w:asciiTheme="minorHAnsi" w:hAnsiTheme="minorHAnsi" w:cstheme="minorHAnsi"/>
          <w:szCs w:val="24"/>
        </w:rPr>
        <w:t xml:space="preserve">discuss reasonable updates to keep workplaces safe to operate </w:t>
      </w:r>
      <w:r w:rsidR="00E95911" w:rsidRPr="00827995">
        <w:rPr>
          <w:rFonts w:asciiTheme="minorHAnsi" w:hAnsiTheme="minorHAnsi" w:cstheme="minorHAnsi"/>
          <w:szCs w:val="24"/>
        </w:rPr>
        <w:t>while being</w:t>
      </w:r>
      <w:r w:rsidR="008F7CB7" w:rsidRPr="00827995">
        <w:rPr>
          <w:rFonts w:asciiTheme="minorHAnsi" w:hAnsiTheme="minorHAnsi" w:cstheme="minorHAnsi"/>
          <w:szCs w:val="24"/>
        </w:rPr>
        <w:t xml:space="preserve"> responsive to the </w:t>
      </w:r>
      <w:r w:rsidR="00E95911" w:rsidRPr="00827995">
        <w:rPr>
          <w:rFonts w:asciiTheme="minorHAnsi" w:hAnsiTheme="minorHAnsi" w:cstheme="minorHAnsi"/>
          <w:szCs w:val="24"/>
        </w:rPr>
        <w:t xml:space="preserve">frequently </w:t>
      </w:r>
      <w:r w:rsidR="008F7CB7" w:rsidRPr="00827995">
        <w:rPr>
          <w:rFonts w:asciiTheme="minorHAnsi" w:hAnsiTheme="minorHAnsi" w:cstheme="minorHAnsi"/>
          <w:szCs w:val="24"/>
        </w:rPr>
        <w:t xml:space="preserve">changing </w:t>
      </w:r>
      <w:r w:rsidR="00192C13" w:rsidRPr="00827995">
        <w:rPr>
          <w:rFonts w:asciiTheme="minorHAnsi" w:hAnsiTheme="minorHAnsi" w:cstheme="minorHAnsi"/>
          <w:szCs w:val="24"/>
        </w:rPr>
        <w:t xml:space="preserve">requirements necessitated by </w:t>
      </w:r>
      <w:r w:rsidR="008F7CB7" w:rsidRPr="00827995">
        <w:rPr>
          <w:rFonts w:asciiTheme="minorHAnsi" w:hAnsiTheme="minorHAnsi" w:cstheme="minorHAnsi"/>
          <w:szCs w:val="24"/>
        </w:rPr>
        <w:t>the COVID-19 pandemic,</w:t>
      </w:r>
      <w:r w:rsidRPr="00827995">
        <w:rPr>
          <w:rFonts w:asciiTheme="minorHAnsi" w:hAnsiTheme="minorHAnsi" w:cstheme="minorHAnsi"/>
          <w:szCs w:val="24"/>
        </w:rPr>
        <w:t xml:space="preserve"> </w:t>
      </w:r>
      <w:r w:rsidR="007B12C7" w:rsidRPr="00827995">
        <w:rPr>
          <w:rFonts w:asciiTheme="minorHAnsi" w:hAnsiTheme="minorHAnsi" w:cstheme="minorHAnsi"/>
          <w:szCs w:val="24"/>
        </w:rPr>
        <w:t>after f</w:t>
      </w:r>
      <w:r w:rsidR="008F7CB7" w:rsidRPr="00827995">
        <w:rPr>
          <w:rFonts w:asciiTheme="minorHAnsi" w:hAnsiTheme="minorHAnsi" w:cstheme="minorHAnsi"/>
          <w:szCs w:val="24"/>
        </w:rPr>
        <w:t>our</w:t>
      </w:r>
      <w:r w:rsidRPr="00827995">
        <w:rPr>
          <w:rFonts w:asciiTheme="minorHAnsi" w:hAnsiTheme="minorHAnsi" w:cstheme="minorHAnsi"/>
          <w:szCs w:val="24"/>
        </w:rPr>
        <w:t xml:space="preserve"> weeks and nearly 2</w:t>
      </w:r>
      <w:r w:rsidR="007B12C7" w:rsidRPr="00827995">
        <w:rPr>
          <w:rFonts w:asciiTheme="minorHAnsi" w:hAnsiTheme="minorHAnsi" w:cstheme="minorHAnsi"/>
          <w:szCs w:val="24"/>
        </w:rPr>
        <w:t>0</w:t>
      </w:r>
      <w:r w:rsidRPr="00827995">
        <w:rPr>
          <w:rFonts w:asciiTheme="minorHAnsi" w:hAnsiTheme="minorHAnsi" w:cstheme="minorHAnsi"/>
          <w:szCs w:val="24"/>
        </w:rPr>
        <w:t xml:space="preserve"> hours of meeting</w:t>
      </w:r>
      <w:r w:rsidR="007B12C7" w:rsidRPr="00827995">
        <w:rPr>
          <w:rFonts w:asciiTheme="minorHAnsi" w:hAnsiTheme="minorHAnsi" w:cstheme="minorHAnsi"/>
          <w:szCs w:val="24"/>
        </w:rPr>
        <w:t>s,</w:t>
      </w:r>
      <w:r w:rsidRPr="00827995">
        <w:rPr>
          <w:rFonts w:asciiTheme="minorHAnsi" w:hAnsiTheme="minorHAnsi" w:cstheme="minorHAnsi"/>
          <w:szCs w:val="24"/>
        </w:rPr>
        <w:t xml:space="preserve"> we</w:t>
      </w:r>
      <w:r w:rsidR="000F1EF1" w:rsidRPr="00827995">
        <w:rPr>
          <w:rFonts w:asciiTheme="minorHAnsi" w:hAnsiTheme="minorHAnsi" w:cstheme="minorHAnsi"/>
          <w:szCs w:val="24"/>
        </w:rPr>
        <w:t xml:space="preserve"> </w:t>
      </w:r>
      <w:r w:rsidR="007B12C7" w:rsidRPr="00827995">
        <w:rPr>
          <w:rFonts w:asciiTheme="minorHAnsi" w:hAnsiTheme="minorHAnsi" w:cstheme="minorHAnsi"/>
          <w:szCs w:val="24"/>
        </w:rPr>
        <w:t>are</w:t>
      </w:r>
      <w:r w:rsidR="000F1EF1" w:rsidRPr="00827995">
        <w:rPr>
          <w:rFonts w:asciiTheme="minorHAnsi" w:hAnsiTheme="minorHAnsi" w:cstheme="minorHAnsi"/>
          <w:szCs w:val="24"/>
        </w:rPr>
        <w:t xml:space="preserve"> </w:t>
      </w:r>
      <w:r w:rsidRPr="00827995">
        <w:rPr>
          <w:rFonts w:asciiTheme="minorHAnsi" w:hAnsiTheme="minorHAnsi" w:cstheme="minorHAnsi"/>
          <w:szCs w:val="24"/>
        </w:rPr>
        <w:t>back to square one.”</w:t>
      </w:r>
    </w:p>
    <w:p w14:paraId="5A27E38D" w14:textId="77777777" w:rsidR="00802761" w:rsidRPr="00827995" w:rsidRDefault="00802761" w:rsidP="00827995">
      <w:pPr>
        <w:jc w:val="both"/>
        <w:rPr>
          <w:rFonts w:asciiTheme="minorHAnsi" w:hAnsiTheme="minorHAnsi" w:cstheme="minorHAnsi"/>
          <w:szCs w:val="24"/>
        </w:rPr>
      </w:pPr>
    </w:p>
    <w:p w14:paraId="24AB4462" w14:textId="12D9CB4F" w:rsidR="003E3304" w:rsidRPr="00827995" w:rsidRDefault="003E3304" w:rsidP="00827995">
      <w:pPr>
        <w:jc w:val="both"/>
        <w:rPr>
          <w:rFonts w:asciiTheme="minorHAnsi" w:hAnsiTheme="minorHAnsi" w:cstheme="minorHAnsi"/>
          <w:szCs w:val="24"/>
        </w:rPr>
      </w:pPr>
      <w:r w:rsidRPr="00827995">
        <w:rPr>
          <w:rFonts w:asciiTheme="minorHAnsi" w:hAnsiTheme="minorHAnsi" w:cstheme="minorHAnsi"/>
          <w:szCs w:val="24"/>
        </w:rPr>
        <w:t xml:space="preserve">“The permanent COVID-19 workplace safety rules MIOSHA </w:t>
      </w:r>
      <w:r w:rsidR="001D45B6" w:rsidRPr="00827995">
        <w:rPr>
          <w:rFonts w:asciiTheme="minorHAnsi" w:hAnsiTheme="minorHAnsi" w:cstheme="minorHAnsi"/>
          <w:szCs w:val="24"/>
        </w:rPr>
        <w:t xml:space="preserve">is pursuing </w:t>
      </w:r>
      <w:r w:rsidRPr="00827995">
        <w:rPr>
          <w:rFonts w:asciiTheme="minorHAnsi" w:hAnsiTheme="minorHAnsi" w:cstheme="minorHAnsi"/>
          <w:szCs w:val="24"/>
        </w:rPr>
        <w:t xml:space="preserve">keeps government’s thumb on decisions best left in the workplace between employers and employees,” </w:t>
      </w:r>
      <w:r w:rsidR="000F1EF1" w:rsidRPr="00827995">
        <w:rPr>
          <w:rFonts w:asciiTheme="minorHAnsi" w:hAnsiTheme="minorHAnsi" w:cstheme="minorHAnsi"/>
          <w:szCs w:val="24"/>
        </w:rPr>
        <w:t>concluded Block</w:t>
      </w:r>
      <w:r w:rsidRPr="00827995">
        <w:rPr>
          <w:rFonts w:asciiTheme="minorHAnsi" w:hAnsiTheme="minorHAnsi" w:cstheme="minorHAnsi"/>
          <w:szCs w:val="24"/>
        </w:rPr>
        <w:t>.  “Th</w:t>
      </w:r>
      <w:r w:rsidR="006B0E89" w:rsidRPr="00827995">
        <w:rPr>
          <w:rFonts w:asciiTheme="minorHAnsi" w:hAnsiTheme="minorHAnsi" w:cstheme="minorHAnsi"/>
          <w:szCs w:val="24"/>
        </w:rPr>
        <w:t>is</w:t>
      </w:r>
      <w:r w:rsidRPr="00827995">
        <w:rPr>
          <w:rFonts w:asciiTheme="minorHAnsi" w:hAnsiTheme="minorHAnsi" w:cstheme="minorHAnsi"/>
          <w:szCs w:val="24"/>
        </w:rPr>
        <w:t xml:space="preserve"> </w:t>
      </w:r>
      <w:r w:rsidR="007357AF" w:rsidRPr="00827995">
        <w:rPr>
          <w:rFonts w:asciiTheme="minorHAnsi" w:hAnsiTheme="minorHAnsi" w:cstheme="minorHAnsi"/>
          <w:szCs w:val="24"/>
        </w:rPr>
        <w:t>one-size-fits all r</w:t>
      </w:r>
      <w:r w:rsidRPr="00827995">
        <w:rPr>
          <w:rFonts w:asciiTheme="minorHAnsi" w:hAnsiTheme="minorHAnsi" w:cstheme="minorHAnsi"/>
          <w:szCs w:val="24"/>
        </w:rPr>
        <w:t xml:space="preserve">ule </w:t>
      </w:r>
      <w:r w:rsidR="007357AF" w:rsidRPr="00827995">
        <w:rPr>
          <w:rFonts w:asciiTheme="minorHAnsi" w:hAnsiTheme="minorHAnsi" w:cstheme="minorHAnsi"/>
          <w:szCs w:val="24"/>
        </w:rPr>
        <w:t xml:space="preserve">set does not </w:t>
      </w:r>
      <w:r w:rsidR="006B0E89" w:rsidRPr="00827995">
        <w:rPr>
          <w:rFonts w:asciiTheme="minorHAnsi" w:hAnsiTheme="minorHAnsi" w:cstheme="minorHAnsi"/>
          <w:szCs w:val="24"/>
        </w:rPr>
        <w:t xml:space="preserve">account for vaccine rollout and herd immunity and </w:t>
      </w:r>
      <w:r w:rsidR="0015546F" w:rsidRPr="00827995">
        <w:rPr>
          <w:rFonts w:asciiTheme="minorHAnsi" w:hAnsiTheme="minorHAnsi" w:cstheme="minorHAnsi"/>
          <w:szCs w:val="24"/>
        </w:rPr>
        <w:t xml:space="preserve">does nothing to help businesses </w:t>
      </w:r>
      <w:r w:rsidR="007B12C7" w:rsidRPr="00827995">
        <w:rPr>
          <w:rFonts w:asciiTheme="minorHAnsi" w:hAnsiTheme="minorHAnsi" w:cstheme="minorHAnsi"/>
          <w:szCs w:val="24"/>
        </w:rPr>
        <w:t>or our economy move forward</w:t>
      </w:r>
      <w:r w:rsidR="007357AF" w:rsidRPr="00827995">
        <w:rPr>
          <w:rFonts w:asciiTheme="minorHAnsi" w:hAnsiTheme="minorHAnsi" w:cstheme="minorHAnsi"/>
          <w:szCs w:val="24"/>
        </w:rPr>
        <w:t>.”</w:t>
      </w:r>
    </w:p>
    <w:p w14:paraId="2410799B" w14:textId="2715FC43" w:rsidR="007357AF" w:rsidRPr="00827995" w:rsidRDefault="007357AF" w:rsidP="00827995">
      <w:pPr>
        <w:jc w:val="both"/>
        <w:rPr>
          <w:rFonts w:asciiTheme="minorHAnsi" w:hAnsiTheme="minorHAnsi" w:cstheme="minorHAnsi"/>
          <w:szCs w:val="24"/>
        </w:rPr>
      </w:pPr>
    </w:p>
    <w:p w14:paraId="728F2245" w14:textId="209C919E" w:rsidR="007357AF" w:rsidRPr="00827995" w:rsidRDefault="007357AF" w:rsidP="00827995">
      <w:pPr>
        <w:jc w:val="both"/>
        <w:rPr>
          <w:rFonts w:asciiTheme="minorHAnsi" w:hAnsiTheme="minorHAnsi" w:cstheme="minorHAnsi"/>
          <w:szCs w:val="24"/>
        </w:rPr>
      </w:pPr>
      <w:r w:rsidRPr="00827995">
        <w:rPr>
          <w:rFonts w:asciiTheme="minorHAnsi" w:hAnsiTheme="minorHAnsi" w:cstheme="minorHAnsi"/>
          <w:szCs w:val="24"/>
        </w:rPr>
        <w:t xml:space="preserve">The </w:t>
      </w:r>
      <w:r w:rsidR="00841AC4" w:rsidRPr="00827995">
        <w:rPr>
          <w:rFonts w:asciiTheme="minorHAnsi" w:hAnsiTheme="minorHAnsi" w:cstheme="minorHAnsi"/>
          <w:szCs w:val="24"/>
        </w:rPr>
        <w:t>make-up of the General Industry and Construction Safety and Health Standard Advisory Committee</w:t>
      </w:r>
      <w:r w:rsidRPr="00827995">
        <w:rPr>
          <w:rFonts w:asciiTheme="minorHAnsi" w:hAnsiTheme="minorHAnsi" w:cstheme="minorHAnsi"/>
          <w:szCs w:val="24"/>
        </w:rPr>
        <w:t xml:space="preserve"> included </w:t>
      </w:r>
      <w:r w:rsidR="00CE11D3" w:rsidRPr="00827995">
        <w:rPr>
          <w:rFonts w:asciiTheme="minorHAnsi" w:hAnsiTheme="minorHAnsi" w:cstheme="minorHAnsi"/>
          <w:szCs w:val="24"/>
        </w:rPr>
        <w:t xml:space="preserve">eight voting members, including </w:t>
      </w:r>
      <w:r w:rsidRPr="00827995">
        <w:rPr>
          <w:rFonts w:asciiTheme="minorHAnsi" w:hAnsiTheme="minorHAnsi" w:cstheme="minorHAnsi"/>
          <w:szCs w:val="24"/>
        </w:rPr>
        <w:t>four union representatives (Michigan Nurses Association, AFSCME Local 875, West Michigan Plumbers, Fitters and Service Trades Local 174</w:t>
      </w:r>
      <w:r w:rsidR="00CE11D3" w:rsidRPr="00827995">
        <w:rPr>
          <w:rFonts w:asciiTheme="minorHAnsi" w:hAnsiTheme="minorHAnsi" w:cstheme="minorHAnsi"/>
          <w:szCs w:val="24"/>
        </w:rPr>
        <w:t xml:space="preserve"> and the </w:t>
      </w:r>
      <w:r w:rsidRPr="00827995">
        <w:rPr>
          <w:rFonts w:asciiTheme="minorHAnsi" w:hAnsiTheme="minorHAnsi" w:cstheme="minorHAnsi"/>
          <w:szCs w:val="24"/>
        </w:rPr>
        <w:t>Michigan Building and Construction Trades Council</w:t>
      </w:r>
      <w:r w:rsidR="00CE11D3" w:rsidRPr="00827995">
        <w:rPr>
          <w:rFonts w:asciiTheme="minorHAnsi" w:hAnsiTheme="minorHAnsi" w:cstheme="minorHAnsi"/>
          <w:szCs w:val="24"/>
        </w:rPr>
        <w:t>) and four business representatives (</w:t>
      </w:r>
      <w:r w:rsidRPr="00827995">
        <w:rPr>
          <w:rFonts w:asciiTheme="minorHAnsi" w:hAnsiTheme="minorHAnsi" w:cstheme="minorHAnsi"/>
          <w:szCs w:val="24"/>
        </w:rPr>
        <w:t>National Electrical Contractors Association</w:t>
      </w:r>
      <w:r w:rsidR="00CE11D3" w:rsidRPr="00827995">
        <w:rPr>
          <w:rFonts w:asciiTheme="minorHAnsi" w:hAnsiTheme="minorHAnsi" w:cstheme="minorHAnsi"/>
          <w:szCs w:val="24"/>
        </w:rPr>
        <w:t xml:space="preserve">, </w:t>
      </w:r>
      <w:r w:rsidRPr="00827995">
        <w:rPr>
          <w:rFonts w:asciiTheme="minorHAnsi" w:hAnsiTheme="minorHAnsi" w:cstheme="minorHAnsi"/>
          <w:szCs w:val="24"/>
        </w:rPr>
        <w:t>Associated General Contractors of Michigan</w:t>
      </w:r>
      <w:r w:rsidR="00CE11D3" w:rsidRPr="00827995">
        <w:rPr>
          <w:rFonts w:asciiTheme="minorHAnsi" w:hAnsiTheme="minorHAnsi" w:cstheme="minorHAnsi"/>
          <w:szCs w:val="24"/>
        </w:rPr>
        <w:t xml:space="preserve">, </w:t>
      </w:r>
      <w:r w:rsidRPr="00827995">
        <w:rPr>
          <w:rFonts w:asciiTheme="minorHAnsi" w:hAnsiTheme="minorHAnsi" w:cstheme="minorHAnsi"/>
          <w:szCs w:val="24"/>
        </w:rPr>
        <w:t>Michigan Chamber of Commerce</w:t>
      </w:r>
      <w:r w:rsidR="00CE11D3" w:rsidRPr="00827995">
        <w:rPr>
          <w:rFonts w:asciiTheme="minorHAnsi" w:hAnsiTheme="minorHAnsi" w:cstheme="minorHAnsi"/>
          <w:szCs w:val="24"/>
        </w:rPr>
        <w:t xml:space="preserve">, </w:t>
      </w:r>
      <w:r w:rsidRPr="00827995">
        <w:rPr>
          <w:rFonts w:asciiTheme="minorHAnsi" w:hAnsiTheme="minorHAnsi" w:cstheme="minorHAnsi"/>
          <w:szCs w:val="24"/>
        </w:rPr>
        <w:t>Michigan Health &amp; Hospital Association</w:t>
      </w:r>
      <w:r w:rsidR="00CE11D3" w:rsidRPr="00827995">
        <w:rPr>
          <w:rFonts w:asciiTheme="minorHAnsi" w:hAnsiTheme="minorHAnsi" w:cstheme="minorHAnsi"/>
          <w:szCs w:val="24"/>
        </w:rPr>
        <w:t xml:space="preserve">).  In addition, there were several “technical” advisors who were non-voting members.  Companies represented as technical advisors included:  </w:t>
      </w:r>
      <w:r w:rsidRPr="00827995">
        <w:rPr>
          <w:rFonts w:asciiTheme="minorHAnsi" w:hAnsiTheme="minorHAnsi" w:cstheme="minorHAnsi"/>
          <w:szCs w:val="24"/>
        </w:rPr>
        <w:t>CAO Consulting LLC</w:t>
      </w:r>
      <w:r w:rsidR="00CE11D3" w:rsidRPr="00827995">
        <w:rPr>
          <w:rFonts w:asciiTheme="minorHAnsi" w:hAnsiTheme="minorHAnsi" w:cstheme="minorHAnsi"/>
          <w:szCs w:val="24"/>
        </w:rPr>
        <w:t xml:space="preserve">, </w:t>
      </w:r>
      <w:r w:rsidRPr="00827995">
        <w:rPr>
          <w:rFonts w:asciiTheme="minorHAnsi" w:hAnsiTheme="minorHAnsi" w:cstheme="minorHAnsi"/>
          <w:szCs w:val="24"/>
        </w:rPr>
        <w:t>The Christman Co.</w:t>
      </w:r>
      <w:r w:rsidR="00CE11D3" w:rsidRPr="00827995">
        <w:rPr>
          <w:rFonts w:asciiTheme="minorHAnsi" w:hAnsiTheme="minorHAnsi" w:cstheme="minorHAnsi"/>
          <w:szCs w:val="24"/>
        </w:rPr>
        <w:t xml:space="preserve">, </w:t>
      </w:r>
      <w:r w:rsidRPr="00827995">
        <w:rPr>
          <w:rFonts w:asciiTheme="minorHAnsi" w:hAnsiTheme="minorHAnsi" w:cstheme="minorHAnsi"/>
          <w:szCs w:val="24"/>
        </w:rPr>
        <w:t>Michigan Licensed Beverage Association</w:t>
      </w:r>
      <w:r w:rsidR="00CE11D3" w:rsidRPr="00827995">
        <w:rPr>
          <w:rFonts w:asciiTheme="minorHAnsi" w:hAnsiTheme="minorHAnsi" w:cstheme="minorHAnsi"/>
          <w:szCs w:val="24"/>
        </w:rPr>
        <w:t xml:space="preserve">, </w:t>
      </w:r>
      <w:r w:rsidRPr="00827995">
        <w:rPr>
          <w:rFonts w:asciiTheme="minorHAnsi" w:hAnsiTheme="minorHAnsi" w:cstheme="minorHAnsi"/>
          <w:szCs w:val="24"/>
        </w:rPr>
        <w:t>Michigan Retailers Association</w:t>
      </w:r>
      <w:r w:rsidR="00CE11D3" w:rsidRPr="00827995">
        <w:rPr>
          <w:rFonts w:asciiTheme="minorHAnsi" w:hAnsiTheme="minorHAnsi" w:cstheme="minorHAnsi"/>
          <w:szCs w:val="24"/>
        </w:rPr>
        <w:t xml:space="preserve">, </w:t>
      </w:r>
      <w:r w:rsidRPr="00827995">
        <w:rPr>
          <w:rFonts w:asciiTheme="minorHAnsi" w:hAnsiTheme="minorHAnsi" w:cstheme="minorHAnsi"/>
          <w:szCs w:val="24"/>
        </w:rPr>
        <w:t>Michigan Manufacturer’s Association</w:t>
      </w:r>
      <w:r w:rsidR="00CE11D3" w:rsidRPr="00827995">
        <w:rPr>
          <w:rFonts w:asciiTheme="minorHAnsi" w:hAnsiTheme="minorHAnsi" w:cstheme="minorHAnsi"/>
          <w:szCs w:val="24"/>
        </w:rPr>
        <w:t xml:space="preserve"> and </w:t>
      </w:r>
      <w:r w:rsidRPr="00827995">
        <w:rPr>
          <w:rFonts w:asciiTheme="minorHAnsi" w:hAnsiTheme="minorHAnsi" w:cstheme="minorHAnsi"/>
          <w:szCs w:val="24"/>
        </w:rPr>
        <w:t>Blue Cross Blue Shield of Michigan</w:t>
      </w:r>
      <w:r w:rsidR="00CE11D3" w:rsidRPr="00827995">
        <w:rPr>
          <w:rFonts w:asciiTheme="minorHAnsi" w:hAnsiTheme="minorHAnsi" w:cstheme="minorHAnsi"/>
          <w:szCs w:val="24"/>
        </w:rPr>
        <w:t xml:space="preserve">.  </w:t>
      </w:r>
    </w:p>
    <w:p w14:paraId="4E0724C3" w14:textId="77777777" w:rsidR="003904E2" w:rsidRPr="00827995" w:rsidRDefault="003904E2" w:rsidP="00827995">
      <w:pPr>
        <w:jc w:val="both"/>
        <w:rPr>
          <w:rFonts w:asciiTheme="minorHAnsi" w:hAnsiTheme="minorHAnsi" w:cstheme="minorHAnsi"/>
          <w:szCs w:val="24"/>
        </w:rPr>
      </w:pPr>
    </w:p>
    <w:p w14:paraId="01111B46" w14:textId="603DE75A" w:rsidR="003904E2" w:rsidRPr="00827995" w:rsidRDefault="003904E2" w:rsidP="00827995">
      <w:pPr>
        <w:jc w:val="both"/>
        <w:rPr>
          <w:rFonts w:asciiTheme="minorHAnsi" w:hAnsiTheme="minorHAnsi" w:cstheme="minorHAnsi"/>
          <w:szCs w:val="24"/>
        </w:rPr>
      </w:pPr>
      <w:r w:rsidRPr="00827995">
        <w:rPr>
          <w:rFonts w:asciiTheme="minorHAnsi" w:hAnsiTheme="minorHAnsi" w:cstheme="minorHAnsi"/>
          <w:szCs w:val="24"/>
        </w:rPr>
        <w:t>MIOSHA is relying on the process for creating, amending, and rescinding administrative rules</w:t>
      </w:r>
      <w:r w:rsidR="005D5F41" w:rsidRPr="00827995">
        <w:rPr>
          <w:rFonts w:asciiTheme="minorHAnsi" w:hAnsiTheme="minorHAnsi" w:cstheme="minorHAnsi"/>
          <w:szCs w:val="24"/>
        </w:rPr>
        <w:t xml:space="preserve">.  It </w:t>
      </w:r>
      <w:r w:rsidRPr="00827995">
        <w:rPr>
          <w:rFonts w:asciiTheme="minorHAnsi" w:hAnsiTheme="minorHAnsi" w:cstheme="minorHAnsi"/>
          <w:szCs w:val="24"/>
        </w:rPr>
        <w:t>is governed by the Administrative Procedures Act, 1969 PA 306, MCL 24.201 to 24.328</w:t>
      </w:r>
      <w:r w:rsidR="005D5F41" w:rsidRPr="00827995">
        <w:rPr>
          <w:rFonts w:asciiTheme="minorHAnsi" w:hAnsiTheme="minorHAnsi" w:cstheme="minorHAnsi"/>
          <w:szCs w:val="24"/>
        </w:rPr>
        <w:t xml:space="preserve"> and explained </w:t>
      </w:r>
      <w:hyperlink r:id="rId9" w:history="1">
        <w:r w:rsidRPr="00827995">
          <w:rPr>
            <w:rStyle w:val="Hyperlink"/>
            <w:rFonts w:asciiTheme="minorHAnsi" w:hAnsiTheme="minorHAnsi" w:cstheme="minorHAnsi"/>
            <w:color w:val="0070C0"/>
            <w:szCs w:val="24"/>
          </w:rPr>
          <w:t>here</w:t>
        </w:r>
      </w:hyperlink>
      <w:r w:rsidRPr="00827995">
        <w:rPr>
          <w:rFonts w:asciiTheme="minorHAnsi" w:hAnsiTheme="minorHAnsi" w:cstheme="minorHAnsi"/>
          <w:szCs w:val="24"/>
        </w:rPr>
        <w:t xml:space="preserve">.  MIOSHA has already submitted a Request for Rulemaking (RFR) to the </w:t>
      </w:r>
      <w:r w:rsidRPr="00827995">
        <w:rPr>
          <w:rStyle w:val="Emphasis"/>
          <w:rFonts w:asciiTheme="minorHAnsi" w:hAnsiTheme="minorHAnsi" w:cstheme="minorHAnsi"/>
          <w:i w:val="0"/>
          <w:iCs w:val="0"/>
          <w:szCs w:val="24"/>
          <w:shd w:val="clear" w:color="auto" w:fill="FFFFFF"/>
        </w:rPr>
        <w:t>Michigan</w:t>
      </w:r>
      <w:r w:rsidRPr="00827995">
        <w:rPr>
          <w:rFonts w:asciiTheme="minorHAnsi" w:hAnsiTheme="minorHAnsi" w:cstheme="minorHAnsi"/>
          <w:szCs w:val="24"/>
          <w:shd w:val="clear" w:color="auto" w:fill="FFFFFF"/>
        </w:rPr>
        <w:t> Office of Administrative Hearings and Rules (</w:t>
      </w:r>
      <w:r w:rsidRPr="00827995">
        <w:rPr>
          <w:rStyle w:val="Emphasis"/>
          <w:rFonts w:asciiTheme="minorHAnsi" w:hAnsiTheme="minorHAnsi" w:cstheme="minorHAnsi"/>
          <w:i w:val="0"/>
          <w:iCs w:val="0"/>
          <w:szCs w:val="24"/>
          <w:shd w:val="clear" w:color="auto" w:fill="FFFFFF"/>
        </w:rPr>
        <w:t>MOAHR)</w:t>
      </w:r>
      <w:r w:rsidR="00C233DE" w:rsidRPr="00827995">
        <w:rPr>
          <w:rStyle w:val="Emphasis"/>
          <w:rFonts w:asciiTheme="minorHAnsi" w:hAnsiTheme="minorHAnsi" w:cstheme="minorHAnsi"/>
          <w:i w:val="0"/>
          <w:iCs w:val="0"/>
          <w:szCs w:val="24"/>
          <w:shd w:val="clear" w:color="auto" w:fill="FFFFFF"/>
        </w:rPr>
        <w:t xml:space="preserve"> and is now submitting draft rules</w:t>
      </w:r>
      <w:r w:rsidR="005D5F41" w:rsidRPr="00827995">
        <w:rPr>
          <w:rStyle w:val="Emphasis"/>
          <w:rFonts w:asciiTheme="minorHAnsi" w:hAnsiTheme="minorHAnsi" w:cstheme="minorHAnsi"/>
          <w:i w:val="0"/>
          <w:iCs w:val="0"/>
          <w:szCs w:val="24"/>
          <w:shd w:val="clear" w:color="auto" w:fill="FFFFFF"/>
        </w:rPr>
        <w:t xml:space="preserve"> to</w:t>
      </w:r>
      <w:r w:rsidR="005D5F41" w:rsidRPr="00827995">
        <w:rPr>
          <w:rStyle w:val="Emphasis"/>
          <w:rFonts w:asciiTheme="minorHAnsi" w:hAnsiTheme="minorHAnsi" w:cstheme="minorHAnsi"/>
          <w:b/>
          <w:bCs/>
          <w:i w:val="0"/>
          <w:iCs w:val="0"/>
          <w:szCs w:val="24"/>
          <w:shd w:val="clear" w:color="auto" w:fill="FFFFFF"/>
        </w:rPr>
        <w:t xml:space="preserve"> </w:t>
      </w:r>
      <w:r w:rsidR="005D5F41" w:rsidRPr="00827995">
        <w:rPr>
          <w:rStyle w:val="Emphasis"/>
          <w:rFonts w:asciiTheme="minorHAnsi" w:hAnsiTheme="minorHAnsi" w:cstheme="minorHAnsi"/>
          <w:i w:val="0"/>
          <w:iCs w:val="0"/>
          <w:szCs w:val="24"/>
          <w:shd w:val="clear" w:color="auto" w:fill="FFFFFF"/>
        </w:rPr>
        <w:t>MOAHR to review for legal authority.  It is estimated the rulemaking process will take 6 to twelve months, at which time the rule will take effect</w:t>
      </w:r>
      <w:r w:rsidR="00C233DE" w:rsidRPr="00827995">
        <w:rPr>
          <w:rStyle w:val="Emphasis"/>
          <w:rFonts w:asciiTheme="minorHAnsi" w:hAnsiTheme="minorHAnsi" w:cstheme="minorHAnsi"/>
          <w:i w:val="0"/>
          <w:iCs w:val="0"/>
          <w:szCs w:val="24"/>
          <w:shd w:val="clear" w:color="auto" w:fill="FFFFFF"/>
        </w:rPr>
        <w:t xml:space="preserve"> (i.e., any time between October 2021 and April 2022)</w:t>
      </w:r>
      <w:r w:rsidR="005D5F41" w:rsidRPr="00827995">
        <w:rPr>
          <w:rStyle w:val="Emphasis"/>
          <w:rFonts w:asciiTheme="minorHAnsi" w:hAnsiTheme="minorHAnsi" w:cstheme="minorHAnsi"/>
          <w:i w:val="0"/>
          <w:iCs w:val="0"/>
          <w:szCs w:val="24"/>
          <w:shd w:val="clear" w:color="auto" w:fill="FFFFFF"/>
        </w:rPr>
        <w:t>.</w:t>
      </w:r>
      <w:r w:rsidR="005D5F41" w:rsidRPr="00827995">
        <w:rPr>
          <w:rStyle w:val="Emphasis"/>
          <w:rFonts w:asciiTheme="minorHAnsi" w:hAnsiTheme="minorHAnsi" w:cstheme="minorHAnsi"/>
          <w:b/>
          <w:bCs/>
          <w:i w:val="0"/>
          <w:iCs w:val="0"/>
          <w:szCs w:val="24"/>
          <w:shd w:val="clear" w:color="auto" w:fill="FFFFFF"/>
        </w:rPr>
        <w:t xml:space="preserve">  </w:t>
      </w:r>
    </w:p>
    <w:p w14:paraId="7F9F0E72" w14:textId="1C69F58D" w:rsidR="003904E2" w:rsidRPr="00827995" w:rsidRDefault="003904E2" w:rsidP="00827995">
      <w:pPr>
        <w:jc w:val="both"/>
        <w:rPr>
          <w:rFonts w:asciiTheme="minorHAnsi" w:hAnsiTheme="minorHAnsi" w:cstheme="minorHAnsi"/>
          <w:szCs w:val="24"/>
        </w:rPr>
      </w:pPr>
    </w:p>
    <w:p w14:paraId="27FDEE0D" w14:textId="299C35C3" w:rsidR="005D5F41" w:rsidRPr="00827995" w:rsidRDefault="005D5F41" w:rsidP="00343BC0">
      <w:pPr>
        <w:jc w:val="center"/>
        <w:rPr>
          <w:rFonts w:asciiTheme="minorHAnsi" w:hAnsiTheme="minorHAnsi" w:cstheme="minorHAnsi"/>
          <w:szCs w:val="24"/>
        </w:rPr>
      </w:pPr>
      <w:r w:rsidRPr="00827995">
        <w:rPr>
          <w:rFonts w:asciiTheme="minorHAnsi" w:hAnsiTheme="minorHAnsi" w:cstheme="minorHAnsi"/>
          <w:szCs w:val="24"/>
        </w:rPr>
        <w:t>-30-</w:t>
      </w:r>
    </w:p>
    <w:p w14:paraId="017066AB" w14:textId="77777777" w:rsidR="003904E2" w:rsidRPr="000F1EF1" w:rsidRDefault="003904E2" w:rsidP="00827995">
      <w:pPr>
        <w:jc w:val="both"/>
        <w:rPr>
          <w:rFonts w:ascii="Garamond" w:hAnsi="Garamond"/>
          <w:szCs w:val="24"/>
        </w:rPr>
      </w:pPr>
    </w:p>
    <w:p w14:paraId="22D3B10F" w14:textId="77777777" w:rsidR="008B33E4" w:rsidRPr="000F1EF1" w:rsidRDefault="008B33E4" w:rsidP="00827995">
      <w:pPr>
        <w:jc w:val="both"/>
        <w:rPr>
          <w:rFonts w:ascii="Garamond" w:hAnsi="Garamond" w:cstheme="minorHAnsi"/>
          <w:szCs w:val="24"/>
        </w:rPr>
      </w:pPr>
    </w:p>
    <w:sectPr w:rsidR="008B33E4" w:rsidRPr="000F1EF1" w:rsidSect="00343BC0">
      <w:pgSz w:w="12240" w:h="15840"/>
      <w:pgMar w:top="63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E4"/>
    <w:rsid w:val="000227D0"/>
    <w:rsid w:val="00073203"/>
    <w:rsid w:val="00093057"/>
    <w:rsid w:val="000F1EF1"/>
    <w:rsid w:val="0015546F"/>
    <w:rsid w:val="00192C13"/>
    <w:rsid w:val="001D45B6"/>
    <w:rsid w:val="00293503"/>
    <w:rsid w:val="00343BC0"/>
    <w:rsid w:val="003904E2"/>
    <w:rsid w:val="003D59CF"/>
    <w:rsid w:val="003E3304"/>
    <w:rsid w:val="004D43DA"/>
    <w:rsid w:val="004D67B5"/>
    <w:rsid w:val="005D5F41"/>
    <w:rsid w:val="00640DFC"/>
    <w:rsid w:val="00681BE5"/>
    <w:rsid w:val="006B0E89"/>
    <w:rsid w:val="007357AF"/>
    <w:rsid w:val="0078678D"/>
    <w:rsid w:val="00787D33"/>
    <w:rsid w:val="007B12C7"/>
    <w:rsid w:val="00802761"/>
    <w:rsid w:val="00812327"/>
    <w:rsid w:val="00827995"/>
    <w:rsid w:val="00841AC4"/>
    <w:rsid w:val="008B33E4"/>
    <w:rsid w:val="008F7CB7"/>
    <w:rsid w:val="00941D1E"/>
    <w:rsid w:val="009F0492"/>
    <w:rsid w:val="00A5023E"/>
    <w:rsid w:val="00B155AD"/>
    <w:rsid w:val="00C233DE"/>
    <w:rsid w:val="00CE11D3"/>
    <w:rsid w:val="00DC55CF"/>
    <w:rsid w:val="00E95911"/>
    <w:rsid w:val="00EF2EE5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FD43"/>
  <w15:chartTrackingRefBased/>
  <w15:docId w15:val="{225F3EB4-EF09-4203-BB05-C6E991C2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E4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B33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33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546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B0E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ocuments/leo/Final_MIOSHA_Rules_705164_7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michigan.gov/documents/lara/Admin_Rules_Process_353271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Wendy</dc:creator>
  <cp:keywords/>
  <dc:description/>
  <cp:lastModifiedBy>Zimmerman, John</cp:lastModifiedBy>
  <cp:revision>2</cp:revision>
  <dcterms:created xsi:type="dcterms:W3CDTF">2021-04-13T18:22:00Z</dcterms:created>
  <dcterms:modified xsi:type="dcterms:W3CDTF">2021-04-13T18:22:00Z</dcterms:modified>
</cp:coreProperties>
</file>